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09E" w:rsidRDefault="00920EA4" w:rsidP="00920EA4">
      <w:pPr>
        <w:pStyle w:val="10"/>
        <w:keepNext/>
        <w:numPr>
          <w:ilvl w:val="0"/>
          <w:numId w:val="2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30j0zll" w:colFirst="0" w:colLast="0"/>
      <w:bookmarkStart w:id="1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248285</wp:posOffset>
            </wp:positionV>
            <wp:extent cx="6978015" cy="9585960"/>
            <wp:effectExtent l="0" t="0" r="0" b="0"/>
            <wp:wrapThrough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hrough>
            <wp:docPr id="1" name="Рисунок 1" descr="C:\Users\User\Pictures\Favorites\Downloads\Desktop\договор мфти\обложки 2023-2024\точка рос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avorites\Downloads\Desktop\договор мфти\обложки 2023-2024\точка рост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F37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9046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одержание</w:t>
      </w:r>
    </w:p>
    <w:sdt>
      <w:sdtPr>
        <w:id w:val="3414816"/>
        <w:docPartObj>
          <w:docPartGallery w:val="Table of Contents"/>
          <w:docPartUnique/>
        </w:docPartObj>
      </w:sdtPr>
      <w:sdtEndPr/>
      <w:sdtContent>
        <w:p w:rsidR="00B7209E" w:rsidRDefault="00F73567" w:rsidP="009046E5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 w:rsidR="009046E5">
            <w:instrText xml:space="preserve"> TOC \h \u \z </w:instrText>
          </w:r>
          <w:r>
            <w:fldChar w:fldCharType="separate"/>
          </w:r>
          <w:hyperlink w:anchor="_1fob9te"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 Пояснительная записка</w:t>
            </w:r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:rsidR="00B7209E" w:rsidRDefault="003D18BC" w:rsidP="009046E5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znysh7"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II. Учебно-тематический план</w:t>
            </w:r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8</w:t>
            </w:r>
          </w:hyperlink>
        </w:p>
        <w:p w:rsidR="00B7209E" w:rsidRDefault="003D18BC" w:rsidP="009046E5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tyjcwt"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III. Содержание учебно-тематического плана</w:t>
            </w:r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:rsidR="00B7209E" w:rsidRDefault="003D18BC" w:rsidP="009046E5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rdcrjn"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IV. Материально-технические условия реализации программы</w:t>
            </w:r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22</w:t>
            </w:r>
          </w:hyperlink>
        </w:p>
        <w:p w:rsidR="00B7209E" w:rsidRDefault="003D18BC" w:rsidP="009046E5">
          <w:pPr>
            <w:pStyle w:val="1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6in1rg"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Список литературы</w:t>
            </w:r>
            <w:r w:rsidR="00904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:rsidR="00B7209E" w:rsidRDefault="00F73567" w:rsidP="009046E5">
          <w:pPr>
            <w:pStyle w:val="10"/>
            <w:spacing w:after="0" w:line="240" w:lineRule="auto"/>
          </w:pPr>
          <w:r>
            <w:fldChar w:fldCharType="end"/>
          </w:r>
        </w:p>
      </w:sdtContent>
    </w:sdt>
    <w:p w:rsidR="00B7209E" w:rsidRDefault="009046E5" w:rsidP="009046E5">
      <w:pPr>
        <w:pStyle w:val="1"/>
        <w:spacing w:after="0"/>
      </w:pPr>
      <w:bookmarkStart w:id="2" w:name="_1fob9te" w:colFirst="0" w:colLast="0"/>
      <w:bookmarkEnd w:id="2"/>
      <w:r>
        <w:t>I. Пояснительная записка</w:t>
      </w:r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настоящее время процесс информатизации проявляется во всех сферах человеческой деятельности. Использование современных информационных технологий является необходимым условием успешного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отдельных отраслей, так и государства в целом. Создание, внедрение, эксплуатация, а также совершенствование информационных технологий немыслимо без участия квалифицированных и увлечённых специалистов, в связи с этим внедрение курса «Основы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примере программирования беспилотного летательного аппарата» в учебный процесс актуально.</w:t>
      </w:r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учебного курса «Основы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примере программирования беспилотного летательного аппарата» направлена на подготовку творческой, технически грамотной, гармонично развитой личности, обладающей логическим мышлением, способной анализировать и решать задачи в команде в области информационных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аэротехнологий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решать ситуационные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кейсовые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задания, основанные на групповых проектах.</w:t>
      </w:r>
      <w:proofErr w:type="gramEnd"/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данному курсу рассчитаны на общенаучную подготовку обучающихся, развитие их мышления, логики, математических способностей, исследовательских навыков.</w:t>
      </w:r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курс «Основы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примере программирования беспилотного летательного аппарата» направлен на изучение основ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программирование автономных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курса «Основы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примере программирования беспилотного летательного аппарата» обучающиеся смогут познакомиться с физическими, техническими и математическими понятиями. Приобретённые знания будут применимы в творческих проектах. </w:t>
      </w:r>
    </w:p>
    <w:p w:rsidR="00B7209E" w:rsidRDefault="009046E5" w:rsidP="009046E5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курс «Основы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примере программирования беспилотного летательного аппарата» представляет собой самостоятельный модуль и содержит необходимые темы из курса информатики и физики.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освоение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компетенций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области программирования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аэротехнологий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использование кейс-технологий. 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Обучающие: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базовые понятия: алгоритм, блок-схема, переменная, цикл, условия, вычислимая функция;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сформировать навыки выполнения технологической цепочки разработки программ средствами языка программирования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изучить основные конструкции языка программирования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позволяющие работать с простыми и составными типами данных (строками, списками, кортежами, словарями, множествами);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применять навыки программирования на конкретной учебной ситуации (программирование беспилотных летательных аппаратов на учебную задачу);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 пилотирования беспилотных летательных аппаратов (БПЛА) на практике;</w:t>
      </w:r>
    </w:p>
    <w:p w:rsidR="00B7209E" w:rsidRDefault="009046E5" w:rsidP="009046E5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привить навыки проектной деятельности.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Развивающие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расширению словарного запаса;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алгоритмического мышления;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интереса к техническим знаниям;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B7209E" w:rsidRDefault="009046E5" w:rsidP="009046E5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сформировать умение выступать публично с докладами, презентациями и т. п. 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аккуратность и дисциплинированность при выполнении работы;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трудолюбие, уважение к труду;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чувство коллективизма и взаимопомощи;</w:t>
      </w:r>
    </w:p>
    <w:p w:rsidR="00B7209E" w:rsidRDefault="009046E5" w:rsidP="009046E5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чувство патриотизма, гражданственности, гордости за достижения отечественной науки и техники. </w:t>
      </w:r>
    </w:p>
    <w:p w:rsidR="00B7209E" w:rsidRDefault="00B7209E" w:rsidP="009046E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2xcytpi" w:colFirst="0" w:colLast="0"/>
      <w:bookmarkEnd w:id="3"/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Прогнозируемые результаты и способы их проверки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критическое отношение к информации и избирательность её восприятия;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осмысление мотивов своих действий при выполнении заданий;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внимательности, настойчивости, целеустремл</w:t>
      </w:r>
      <w:r>
        <w:rPr>
          <w:rFonts w:ascii="Times New Roman" w:eastAsia="Times New Roman" w:hAnsi="Times New Roman" w:cs="Times New Roman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нности, умения преодолевать трудности;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самостоятельности суждений, независимости и нестандартности мышления;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сообществах;</w:t>
      </w:r>
    </w:p>
    <w:p w:rsidR="00B7209E" w:rsidRDefault="009046E5" w:rsidP="009046E5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коммуникативной компетентности в общении и сотрудничестве </w:t>
      </w:r>
      <w:r>
        <w:rPr>
          <w:rFonts w:ascii="Times New Roman" w:eastAsia="Times New Roman" w:hAnsi="Times New Roman" w:cs="Times New Roman"/>
          <w:sz w:val="24"/>
          <w:szCs w:val="24"/>
        </w:rPr>
        <w:t>с другими обучающимися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результаты: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принимать и сохранять учебную задачу;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последовательность шагов алгоритма для достижения цели;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ставить цель (создание творческой работы), планировать достижение этой цели;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итоговый и пошаговый контроль по результату;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адекватно воспринимать оценку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наставника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различать способ и результат действия;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вносить коррективы в действия в случае расхождения результата решения задачи на основе е</w:t>
      </w:r>
      <w:r>
        <w:rPr>
          <w:rFonts w:ascii="Times New Roman" w:eastAsia="Times New Roman" w:hAnsi="Times New Roman" w:cs="Times New Roman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оценки и уч</w:t>
      </w:r>
      <w:r>
        <w:rPr>
          <w:rFonts w:ascii="Times New Roman" w:eastAsia="Times New Roman" w:hAnsi="Times New Roman" w:cs="Times New Roman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характера сделанных ошибок;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 сотрудничестве ставить новые учебные задачи;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проявлять познавательную инициативу в учебном сотрудничестве;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осваивать способы решения проблем творческого характера в жизненных ситуациях;</w:t>
      </w:r>
    </w:p>
    <w:p w:rsidR="00B7209E" w:rsidRDefault="009046E5" w:rsidP="009046E5">
      <w:pPr>
        <w:pStyle w:val="1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осуществлять поиск информации в индивидуальных информационных архивах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информационной среде образовательного учреждения, федеральных хранилищах информационных образовательных ресурсов;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ориентироваться в разнообразии способов решения задач;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анализ объектов с выделением существенных и несущественных признаков;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сравнение, классификацию по заданным критериям;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строить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логические рассуждения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форме связи простых суждений об объекте;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устанавливать аналогии, причинно-следственные связи;</w:t>
      </w:r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B7209E" w:rsidRDefault="009046E5" w:rsidP="009046E5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синтезировать, составлять целое из частей, в том числе самостоятельно достраива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восполнением недостающих компонентов.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выслушивать собеседника и вести диалог;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признавать возможность существования различных точек зрения и прав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каждого иметь свою;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планировать учебное сотрудничество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наставником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другими обучающимися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определять цели, функции участников, способы взаимодействия;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постановку вопросов: инициативное сотрудничество в поиске и сборе информации;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B7209E" w:rsidRDefault="009046E5" w:rsidP="009046E5">
      <w:pPr>
        <w:pStyle w:val="1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монологической и диалогической формами речи.</w:t>
      </w: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программы обучающиеся должны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алгоритмические конструкции;</w:t>
      </w:r>
    </w:p>
    <w:p w:rsidR="00B7209E" w:rsidRDefault="009046E5" w:rsidP="009046E5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построения блок-схем;</w:t>
      </w:r>
    </w:p>
    <w:p w:rsidR="00B7209E" w:rsidRDefault="009046E5" w:rsidP="009046E5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принципы структурного программирования на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БПЛА и их предназначение.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алгоритмы для решения прикладных задач;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реализовывать алгоритмы на компьютере в виде программ, написанных на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применять библиотеку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Tkinter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отлаживать и тестировать программы, написанные на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настраивать БПЛА;</w:t>
      </w:r>
    </w:p>
    <w:p w:rsidR="00B7209E" w:rsidRDefault="009046E5" w:rsidP="009046E5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свой проект.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ладеть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7209E" w:rsidRDefault="009046E5" w:rsidP="009046E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терминологией в области алгоритмизации и программирования;</w:t>
      </w:r>
    </w:p>
    <w:p w:rsidR="00B7209E" w:rsidRDefault="009046E5" w:rsidP="009046E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навыками программирования на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знаниями по устройству и применению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беспилотников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подведения итогов реализации дополнительной программы</w:t>
      </w:r>
    </w:p>
    <w:p w:rsidR="00B7209E" w:rsidRPr="009046E5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Подведение итогов реализуется в рамках следующих мероприятий: тестирование по программированию на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защита результатов выполнения кейса № 4, групповые соревнования.</w:t>
      </w: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демонстрации результатов обучения</w:t>
      </w:r>
    </w:p>
    <w:p w:rsidR="00B7209E" w:rsidRDefault="009046E5" w:rsidP="009046E5">
      <w:pPr>
        <w:pStyle w:val="1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образовательной деятельности пройдет в форме публичной презентации решений кейсов командами и последующих ответов выступающих на вопросы наставника и других команд.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диагностики результатов обучения</w:t>
      </w:r>
    </w:p>
    <w:p w:rsidR="00B7209E" w:rsidRDefault="009046E5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Беседа, тестирование, опрос.</w:t>
      </w:r>
    </w:p>
    <w:p w:rsidR="00B7209E" w:rsidRDefault="009046E5" w:rsidP="009046E5">
      <w:pPr>
        <w:pStyle w:val="1"/>
        <w:spacing w:after="0"/>
      </w:pPr>
      <w:bookmarkStart w:id="4" w:name="_3znysh7" w:colFirst="0" w:colLast="0"/>
      <w:bookmarkEnd w:id="4"/>
      <w:r>
        <w:t>II. Учебно-тематический план</w:t>
      </w: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5"/>
        <w:tblW w:w="96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4317"/>
        <w:gridCol w:w="783"/>
        <w:gridCol w:w="1054"/>
        <w:gridCol w:w="1275"/>
        <w:gridCol w:w="1770"/>
      </w:tblGrid>
      <w:tr w:rsidR="00B7209E"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аттестации/ контроля</w:t>
            </w:r>
          </w:p>
        </w:tc>
      </w:tr>
      <w:tr w:rsidR="00B7209E"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Введение в образовательную программу, техника безопасности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</w:t>
            </w: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языка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Примеры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 разбором конструкций: циклы, условия, ветвления, массивы, типы данных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</w:t>
            </w:r>
          </w:p>
        </w:tc>
      </w:tr>
      <w:tr w:rsidR="00B7209E">
        <w:trPr>
          <w:trHeight w:val="580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Кейс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«Угадай число»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решений кейса</w:t>
            </w: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 в искусственный интеллект. Примеры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искусственным интеллектом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угадыванию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чисел, метод дихотомии. Управление искусственным интеллектом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публичному выступлению для защиты результатов.  Демонстрация отч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в группе и защита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Кейс 2.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«Спаси остров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решений кейса</w:t>
            </w: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 словарями и списками, множественное присваивание, добавление элементов в список 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удаление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Планирование дизайна и механики игры.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главного меню игры, подсч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очков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написанной программы и доработка. Подготовка к публичному выступлению для защиты результатов.  Демонстрация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Кейс 3. «Калькулятор»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решений кейса</w:t>
            </w: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проблемы, генерация путей решения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простейшего калькулятора с помощью библиотеки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Tkinter</w:t>
            </w:r>
            <w:proofErr w:type="spellEnd"/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написанной программы и доработка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публичному выступлению для защиты результатов.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Демонстрация результатов работы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Кейс 4.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квадрокоптеров</w:t>
            </w:r>
            <w:proofErr w:type="spellEnd"/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Демонстрация решений кейса</w:t>
            </w: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при полётах. Проведение полётов в ручном режиме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взлёта и посадки беспилотного летательного аппарата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команд «разворот», «изменение высоты», «изменение позиции»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группового полёта вручную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позиционирования по меткам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группового полёта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роевого взаимодействия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CE724C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CE724C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CE724C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CE724C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</w:tcMar>
          </w:tcPr>
          <w:p w:rsidR="00B7209E" w:rsidRDefault="00B7209E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5" w:name="_2et92p0" w:colFirst="0" w:colLast="0"/>
      <w:bookmarkEnd w:id="5"/>
    </w:p>
    <w:p w:rsidR="00B7209E" w:rsidRDefault="009046E5" w:rsidP="009046E5">
      <w:pPr>
        <w:pStyle w:val="1"/>
        <w:spacing w:after="0"/>
      </w:pPr>
      <w:bookmarkStart w:id="6" w:name="_tyjcwt" w:colFirst="0" w:colLast="0"/>
      <w:bookmarkEnd w:id="6"/>
      <w:r>
        <w:t>III. Содержание учебно-тематического плана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6"/>
        <w:gridCol w:w="3381"/>
        <w:gridCol w:w="5268"/>
      </w:tblGrid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Темы заняти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занятий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Вводное занятие. Введение в предмет, техника безопасности (1 ч)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в образовательную программу.  Ознакомление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программой, приёмами и формами работы. Вводный инструктаж по ТБ.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языка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Примеры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 разбором конструкций: циклы, условия, ветвления, массивы, типы данных (</w:t>
            </w:r>
            <w:r w:rsidR="00CE72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языка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сфера применения языка, различие в версиях, особенности синтаксиса. Объявление и использование переменных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Использование строк, массивов, кортежей и словарей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Использование условий, циклов и ветвлений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 интерпретатора. Различия интерпретатора и компилятора. Написание простейших демонстрационных программ. Мини-программы внутри программы. Выражения в вызовах функций. Имена переменных. Упражнения по написанию программ с использованием переменных, условий и циклов. Генерация случайных чисел. Группировка циклов в блоки. Операции сравнения.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49" w:type="dxa"/>
            <w:gridSpan w:val="2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Кейс «Угадай число»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3.1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 в искусственный интеллект. Примеры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искусственным интеллектом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угадыванию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чисел, метод дихотомии. Управление искусственным интеллектом (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  <w:p w:rsidR="00B7209E" w:rsidRDefault="00B7209E" w:rsidP="009046E5">
            <w:pPr>
              <w:pStyle w:val="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алгоритмы поиска числа в массиве. Варианты сортировок. Поиск дихотомией. Работа с переменными, работа с функциями.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по поиску чисел в массиве. Упражнения на сортировку чисел. Алгоритмы поиска числа. Исследование скорости работы алгоритмов.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публичному выступлению для защиты результатов. Демонстрация отчёта в группе и защита результатов работы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удобной и понятной презентации. 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презентации для защиты. Подготовка речи для защиты.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9" w:type="dxa"/>
            <w:gridSpan w:val="2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Кейс «Спаси остров»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словарями и списками, множественное присваивание, добавление элементов в список и их удаление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кейсом, представление поставленной проблемы. 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 к элементам по индексам. Получение слова из словаря. Отображение игрового поля игрока. Получение предположений игрока. Проверка допустимости предположений игрока.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мозговой штурм. Анализ проблемы, генерация и обсуждение методов её решения. Создание прототипа программы. Отработка методик.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дизайна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механики игры. Создание главного меню игры, подсчёта очков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«механика игры», ограничения, правила.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упражнения. Проверка наличия буквы в секретном слове. Проверка — не победил ли игрок. Обработка ошибочных предположений. Проверка — не проиграл ли игрок. Завершение или перезагрузка игры. Создание главного меню игры, реализация подсчёта очков.</w:t>
            </w:r>
          </w:p>
        </w:tc>
      </w:tr>
      <w:tr w:rsidR="00B7209E">
        <w:tc>
          <w:tcPr>
            <w:tcW w:w="696" w:type="dxa"/>
          </w:tcPr>
          <w:p w:rsidR="00B7209E" w:rsidRDefault="009046E5" w:rsidP="00CE724C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написанной программы и доработка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 созданной игры-программы, доработка и расширение возможностей. </w:t>
            </w:r>
          </w:p>
          <w:p w:rsidR="00B7209E" w:rsidRDefault="00B7209E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09E">
        <w:tc>
          <w:tcPr>
            <w:tcW w:w="696" w:type="dxa"/>
          </w:tcPr>
          <w:p w:rsidR="00B7209E" w:rsidRDefault="009046E5" w:rsidP="00CE724C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публичному выступлению для защиты результатов. Демонстрация результатов работы (1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презентации и речи для защиты. Презентация созданной программы.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49" w:type="dxa"/>
            <w:gridSpan w:val="2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Кейс «Калькулятор»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проектной идеи. Формирование программы работ (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кейсом, представление поставленной проблемы. 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мозговой штурм. Анализ проблемы, генерация и обсуждение методов её решения.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для работы калькулятора (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написание программы для будущего калькулятора.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внешнего вида калькулятора (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внешнего вида калькулятора.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381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написанной программы и доработка</w:t>
            </w:r>
          </w:p>
          <w:p w:rsidR="00B7209E" w:rsidRDefault="009046E5" w:rsidP="00CE72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созданной программы, доработка и расширение возможностей.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публичному выступлению для защиты результатов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презентации и речи для защиты.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результатов работы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созданной программы.</w:t>
            </w:r>
          </w:p>
        </w:tc>
      </w:tr>
      <w:tr w:rsidR="00B7209E"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649" w:type="dxa"/>
            <w:gridSpan w:val="2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Кейс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безопасности при полётах. Проведение полётов в ручном режиме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кейсом, представление поставленной проблемы, правила техники безопасности. Изучение конструкции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полёты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ручном режиме.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взлёта и посадки беспилотного летательного аппарата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программирования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написанного кода в режимах взлёта и посадки.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команд «разворот», «изменение высоты», «изменение позиции»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основы выполнения разворота, изменения высоты и позиции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программного кода в режимах разворота, изменения высоты и позиции.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группового полёта вручную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группового полёта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ручном режиме.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позиционирования по меткам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позиционирования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indoor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outdoor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 режима позиционирования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ArUco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маркерам.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группового полёта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группового полёта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Изучение типов группового поведения роботов.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программирование роя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группового полёта.</w:t>
            </w:r>
          </w:p>
        </w:tc>
      </w:tr>
      <w:tr w:rsidR="00B7209E">
        <w:trPr>
          <w:trHeight w:val="300"/>
        </w:trPr>
        <w:tc>
          <w:tcPr>
            <w:tcW w:w="696" w:type="dxa"/>
          </w:tcPr>
          <w:p w:rsidR="00B7209E" w:rsidRDefault="009046E5" w:rsidP="009046E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381" w:type="dxa"/>
          </w:tcPr>
          <w:p w:rsidR="00B7209E" w:rsidRDefault="009046E5" w:rsidP="00CE724C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роевого взаимодействия (</w:t>
            </w:r>
            <w:r w:rsidR="00CE72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5268" w:type="dxa"/>
          </w:tcPr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программирования роя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09E" w:rsidRDefault="009046E5" w:rsidP="009046E5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группового полета в автоматическом режиме.</w:t>
            </w:r>
          </w:p>
        </w:tc>
      </w:tr>
    </w:tbl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209E" w:rsidRDefault="009046E5" w:rsidP="009046E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br w:type="page"/>
      </w:r>
    </w:p>
    <w:p w:rsidR="00B7209E" w:rsidRDefault="009046E5" w:rsidP="009046E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IV.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тем программы</w:t>
      </w:r>
    </w:p>
    <w:p w:rsidR="00B7209E" w:rsidRDefault="009046E5" w:rsidP="009046E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1. «Угадай число»</w:t>
      </w:r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решении данного кейса обучающиеся осваивают основы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посредством создания игры, в которой пользователь угадывает число, заданное компьютером.</w:t>
      </w:r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затрагивает много ключевых моментов программирования: конвертирование типов данных, запись и чтение файлов, использование алгоритма деления отрезка пополам, обработка полученных данных и представление их в виде графиков.</w:t>
      </w:r>
    </w:p>
    <w:p w:rsidR="00B7209E" w:rsidRDefault="009046E5" w:rsidP="009046E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2. «Спаси остров»</w:t>
      </w:r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Кейс позволяет обучающимся поработать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 словарями и списками; изучить, как делать множественное присваивание, добавление элементов в список и их удаление, создать уникальный дизайн будущей игры.</w:t>
      </w:r>
    </w:p>
    <w:p w:rsidR="00B7209E" w:rsidRDefault="009046E5" w:rsidP="009046E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3. «Калькулятор»</w:t>
      </w:r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решении данного кейса учащиеся создают первое простое приложение калькулятор: выполняют программную часть на языке программирования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создают интерфейс для пользователя при помощи библиотеки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09E" w:rsidRDefault="009046E5" w:rsidP="009046E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Кейс 4. Программирование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автономных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квадрокоптеров</w:t>
      </w:r>
      <w:proofErr w:type="spellEnd"/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Роевое взаимодействие роботов является актуальной задачей в современной робототехнике.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Квадрокоптеры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считать летающей робототехникой. Шоу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выполнение задания боевыми беспилотными летательными аппаратами - такие задачи решаются с помощью применения алгоритмов роевого взаимодействия.</w:t>
      </w:r>
    </w:p>
    <w:p w:rsidR="00B7209E" w:rsidRDefault="009046E5" w:rsidP="009046E5">
      <w:pPr>
        <w:pStyle w:val="1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кейс посвящен созданию шоу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коптеров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3х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бпла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выполняющих полет в автономном режиме. Обучающиеся получат первые навыки программирования технической системы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Познакомятся с алгоритмами позиционирования устройств на улице и в помещении, а также узнают о принципах работы оптического распознавания объектов.</w:t>
      </w:r>
    </w:p>
    <w:p w:rsidR="00B7209E" w:rsidRDefault="009046E5" w:rsidP="009046E5">
      <w:pPr>
        <w:pStyle w:val="10"/>
        <w:keepNext/>
        <w:keepLines/>
        <w:spacing w:before="40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Кадровые условия реализации программы</w:t>
      </w:r>
    </w:p>
    <w:p w:rsidR="00B7209E" w:rsidRDefault="009046E5" w:rsidP="009046E5">
      <w:pPr>
        <w:pStyle w:val="10"/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Комплектование образовательной организации педагогическими, руководящими и иными работниками, соответствующими квалификационным характеристикам по соответствующей должности.</w:t>
      </w:r>
    </w:p>
    <w:p w:rsidR="00B7209E" w:rsidRDefault="009046E5" w:rsidP="009046E5">
      <w:pPr>
        <w:pStyle w:val="10"/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кадровым ресурсам:</w:t>
      </w:r>
    </w:p>
    <w:p w:rsidR="00B7209E" w:rsidRDefault="009046E5" w:rsidP="009046E5">
      <w:pPr>
        <w:pStyle w:val="10"/>
        <w:keepNext/>
        <w:keepLines/>
        <w:numPr>
          <w:ilvl w:val="0"/>
          <w:numId w:val="12"/>
        </w:numPr>
        <w:spacing w:before="1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укомплектованность образовательного учреждения педагогическими, руководящими и иными работниками;</w:t>
      </w:r>
    </w:p>
    <w:p w:rsidR="00B7209E" w:rsidRDefault="009046E5" w:rsidP="009046E5">
      <w:pPr>
        <w:pStyle w:val="10"/>
        <w:keepNext/>
        <w:keepLines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квалификации педагогических, руководящих и иных работников образовательного учреждения;</w:t>
      </w:r>
    </w:p>
    <w:p w:rsidR="00B7209E" w:rsidRDefault="009046E5" w:rsidP="009046E5">
      <w:pPr>
        <w:pStyle w:val="10"/>
        <w:keepNext/>
        <w:keepLines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B7209E" w:rsidRDefault="009046E5" w:rsidP="009046E5">
      <w:pPr>
        <w:pStyle w:val="10"/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Компетенции педагогического работника, реализующего основную образовательную программу: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обеспечивать условия для успешной деятельности, позитивной мотивации, а 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самостоятельный поиск и анализ информации с помощью современных информационно-поисковых технологий;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и сопровождать учебно-исследовательскую и проектную деятельность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выполнение ими индивидуального проекта;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интерпретировать результаты достижений обучающихся;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навык программирования на языке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библиотеку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Tkinter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 создания компьютерных игр и приложений;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проектирование интерфейса пользователей;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поиск и интеграция библиотек программного кода с открытых источников типа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GitHub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собственный проект;</w:t>
      </w:r>
    </w:p>
    <w:p w:rsidR="00B7209E" w:rsidRDefault="009046E5" w:rsidP="009046E5">
      <w:pPr>
        <w:pStyle w:val="10"/>
        <w:keepNext/>
        <w:keepLines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навык работы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специализированном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 для создания презентаций.</w:t>
      </w:r>
    </w:p>
    <w:p w:rsidR="00B7209E" w:rsidRDefault="009046E5" w:rsidP="009046E5">
      <w:pPr>
        <w:pStyle w:val="1"/>
        <w:spacing w:after="0"/>
        <w:ind w:left="720" w:firstLine="720"/>
        <w:jc w:val="left"/>
      </w:pPr>
      <w:bookmarkStart w:id="7" w:name="_tlyorq1tnake" w:colFirst="0" w:colLast="0"/>
      <w:bookmarkEnd w:id="7"/>
      <w:r>
        <w:br w:type="page"/>
      </w:r>
    </w:p>
    <w:p w:rsidR="00B7209E" w:rsidRDefault="009046E5" w:rsidP="009046E5">
      <w:pPr>
        <w:pStyle w:val="1"/>
        <w:spacing w:after="0"/>
        <w:ind w:left="720" w:firstLine="720"/>
        <w:jc w:val="left"/>
      </w:pPr>
      <w:bookmarkStart w:id="8" w:name="_wf1zow5tcf31" w:colFirst="0" w:colLast="0"/>
      <w:bookmarkEnd w:id="8"/>
      <w:r>
        <w:t>V.  Материально-технические условия реализации программы</w:t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Аппаратное и техническое обеспечение:</w:t>
      </w:r>
    </w:p>
    <w:p w:rsidR="00B7209E" w:rsidRDefault="009046E5" w:rsidP="009046E5">
      <w:pPr>
        <w:pStyle w:val="10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Рабочее место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7209E" w:rsidRDefault="009046E5" w:rsidP="009046E5">
      <w:pPr>
        <w:pStyle w:val="1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ноутбук: производительность процессора (по тесту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PassMark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CPU BenchMarkhttp://www.cpubenchmark.net/): не менее 2000 единиц; объем оперативной памяти: не менее 4 Гб; объем накопителя SSD/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еММС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не менее 128 Гб (или соответствующий по характеристикам персональный компьютер с монитором, клавиатурой и колонками). </w:t>
      </w:r>
    </w:p>
    <w:p w:rsidR="00B7209E" w:rsidRDefault="009046E5" w:rsidP="009046E5">
      <w:pPr>
        <w:pStyle w:val="1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рабочее место преподавателя: </w:t>
      </w:r>
    </w:p>
    <w:p w:rsidR="00B7209E" w:rsidRDefault="009046E5" w:rsidP="009046E5">
      <w:pPr>
        <w:pStyle w:val="1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ноутбук: процессор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Intel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Core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i5-4590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2F2F2"/>
        </w:rPr>
        <w:t>/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AMD FX 8350 аналогичная или более новая модель, графический процессор NVIDIA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GeForce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GTX 970, AMD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Radeon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R9 290 аналогичная или более новая модель, объем оперативной памяти: не менее 4 Гб, видеовыход HDMI 1.4,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DisplayPort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1.2 или более новая модель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2F2F2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или соответствующий по характеристикам персональный компьютер с монитором, клавиатурой и колонками);</w:t>
      </w:r>
      <w:proofErr w:type="gramEnd"/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компьютеры должны быть подключены к единой сети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Wi-Fi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доступом в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нтернет;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презентационное оборудование (проектор с экраном) с возможностью подключения к компьютеру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комплект;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флипчарт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комплектом листов/маркерная доска, соответствующий набор письменных принадлежностей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шт.;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квадрокоптер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 3 шт.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 меток;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роутер.</w:t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обеспечение: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компилятор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3.5;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веб-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браузер;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пакет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офисного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209E" w:rsidRDefault="009046E5" w:rsidP="009046E5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текстовый редактор.</w:t>
      </w:r>
    </w:p>
    <w:p w:rsidR="00B7209E" w:rsidRDefault="009046E5" w:rsidP="009046E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20202"/>
          <w:sz w:val="24"/>
          <w:szCs w:val="24"/>
          <w:highlight w:val="white"/>
        </w:rPr>
      </w:pPr>
      <w:r>
        <w:br w:type="page"/>
      </w:r>
    </w:p>
    <w:p w:rsidR="00B7209E" w:rsidRDefault="009046E5" w:rsidP="009046E5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20202"/>
          <w:sz w:val="24"/>
          <w:szCs w:val="24"/>
          <w:highlight w:val="white"/>
        </w:rPr>
        <w:t>VII.</w:t>
      </w:r>
      <w:r>
        <w:rPr>
          <w:rFonts w:ascii="Merriweather" w:eastAsia="Merriweather" w:hAnsi="Merriweather" w:cs="Merriweather"/>
          <w:b/>
          <w:color w:val="02020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Примерный календарный учебный график на 2019/2020 учебный год</w:t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Период обучения —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сентябрь-май.</w:t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учебных недель — </w:t>
      </w:r>
      <w:r>
        <w:rPr>
          <w:rFonts w:ascii="Times New Roman" w:eastAsia="Times New Roman" w:hAnsi="Times New Roman" w:cs="Times New Roman"/>
          <w:sz w:val="24"/>
          <w:szCs w:val="24"/>
        </w:rPr>
        <w:t>34.</w:t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часов 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24C">
        <w:rPr>
          <w:rFonts w:ascii="Times New Roman" w:eastAsia="Times New Roman" w:hAnsi="Times New Roman" w:cs="Times New Roman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7209E" w:rsidRDefault="009046E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Режим проведения занятий: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24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24C">
        <w:rPr>
          <w:rFonts w:ascii="Times New Roman" w:eastAsia="Times New Roman" w:hAnsi="Times New Roman" w:cs="Times New Roman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неделю.</w:t>
      </w:r>
    </w:p>
    <w:tbl>
      <w:tblPr>
        <w:tblStyle w:val="a7"/>
        <w:tblW w:w="9825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065"/>
        <w:gridCol w:w="1397"/>
        <w:gridCol w:w="992"/>
        <w:gridCol w:w="2977"/>
        <w:gridCol w:w="2779"/>
      </w:tblGrid>
      <w:tr w:rsidR="00B7209E" w:rsidTr="00CE724C">
        <w:trPr>
          <w:trHeight w:val="82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firstLine="1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7209E" w:rsidRDefault="009046E5" w:rsidP="009046E5">
            <w:pPr>
              <w:pStyle w:val="10"/>
              <w:spacing w:after="0" w:line="240" w:lineRule="auto"/>
              <w:ind w:firstLine="14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B7209E" w:rsidTr="00CE724C">
        <w:trPr>
          <w:trHeight w:val="1152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образовательную программу, техника безопасности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языка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Примеры на языке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разбором конструкций: циклы, условия, ветвления, массивы, типы данных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7209E" w:rsidTr="00CE724C">
        <w:trPr>
          <w:trHeight w:val="369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1. «Угадай число»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447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1. «Угадай число»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299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1. «Угадай число»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448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1. «Угадай число»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решений кейса</w:t>
            </w:r>
          </w:p>
        </w:tc>
      </w:tr>
      <w:tr w:rsidR="00B7209E" w:rsidTr="00CE724C">
        <w:trPr>
          <w:trHeight w:val="343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2. «Спаси остров»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308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2. «Спаси остров»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299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2. «Спаси остров»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305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2. «Спаси остров»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595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2. «Спаси остров»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решений кейса</w:t>
            </w:r>
          </w:p>
        </w:tc>
      </w:tr>
      <w:tr w:rsidR="00B7209E" w:rsidTr="00CE724C">
        <w:trPr>
          <w:trHeight w:val="449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CE724C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 «Калькулятор»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 «Калькулятор»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 «Калькулятор»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 «Калькулятор»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 «Калькулятор»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решений кейса</w:t>
            </w:r>
          </w:p>
        </w:tc>
      </w:tr>
      <w:tr w:rsidR="00B7209E" w:rsidTr="00CE724C">
        <w:trPr>
          <w:trHeight w:val="15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11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80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B7209E" w:rsidTr="00CE724C">
        <w:trPr>
          <w:trHeight w:val="1160"/>
        </w:trPr>
        <w:tc>
          <w:tcPr>
            <w:tcW w:w="6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ind w:left="56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36.               </w:t>
            </w:r>
          </w:p>
        </w:tc>
        <w:tc>
          <w:tcPr>
            <w:tcW w:w="10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7E146D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Кейс 4. «Программирование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7209E" w:rsidRDefault="009046E5" w:rsidP="009046E5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решений кейса</w:t>
            </w:r>
          </w:p>
        </w:tc>
      </w:tr>
    </w:tbl>
    <w:p w:rsidR="00B7209E" w:rsidRDefault="009046E5" w:rsidP="009046E5">
      <w:pPr>
        <w:pStyle w:val="10"/>
        <w:spacing w:after="0" w:line="240" w:lineRule="auto"/>
        <w:jc w:val="right"/>
        <w:rPr>
          <w:color w:val="020202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br w:type="page"/>
      </w:r>
    </w:p>
    <w:p w:rsidR="00B7209E" w:rsidRDefault="009046E5" w:rsidP="009046E5">
      <w:pPr>
        <w:pStyle w:val="1"/>
        <w:spacing w:after="0"/>
      </w:pPr>
      <w:bookmarkStart w:id="9" w:name="_ks3xv9dmdhzo" w:colFirst="0" w:colLast="0"/>
      <w:bookmarkEnd w:id="9"/>
      <w:r>
        <w:rPr>
          <w:color w:val="020202"/>
          <w:highlight w:val="white"/>
        </w:rPr>
        <w:t>VIII.</w:t>
      </w:r>
      <w:r>
        <w:t xml:space="preserve"> Список литературы и методического материала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А.А. Приёмы педагогической техники: свобода выбора, открытость, деятельность, обратная связь, идеальность: Пособие для учителей / А.А.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Гомель: ИПП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1999.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 с.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Бреннан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Креативное программирование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Бреннан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Болкх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Чунг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Гарвардская Высшая школа образования, 2017.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Лутц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 Программирование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Т. 1 /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Лутц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Символ, 2016.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992 c.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Лутц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 Программирование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Т. 2 /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Лутц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М.: Символ, 2016.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992 c.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Понфиленок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Клевер. Конструирование и программирование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О.В.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Понфиленок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А.И. Шлыков, А.А.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Коригодский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Москва, 2016.</w:t>
      </w:r>
    </w:p>
    <w:p w:rsidR="00B7209E" w:rsidRDefault="009046E5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Бриггс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Джейсон.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детей. Самоучитель по программированию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Джейсон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Бриггс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МИФ. Детство, 2018.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320 с.</w:t>
      </w:r>
    </w:p>
    <w:p w:rsidR="00B7209E" w:rsidRDefault="003D18BC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9046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https://github.com/dji-sdk/Tello-Python</w:t>
        </w:r>
      </w:hyperlink>
      <w:r w:rsidR="009046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09E" w:rsidRDefault="003D18BC" w:rsidP="009046E5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9046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https://dl-cdn.ryzerobotics.com/downloads/tello/0222/Tello+Scratch+Readme.pdf</w:t>
        </w:r>
      </w:hyperlink>
      <w:r w:rsidR="009046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209E" w:rsidRDefault="00B7209E" w:rsidP="009046E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7209E" w:rsidRDefault="00B7209E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2455" w:rsidRPr="00F92455" w:rsidRDefault="00F9245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2455" w:rsidRDefault="00F92455" w:rsidP="00F92455">
      <w:pPr>
        <w:pStyle w:val="1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455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F92455" w:rsidRDefault="00F92455" w:rsidP="00F92455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Кейс «Угадай число»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Текст кейса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“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Программирование - вторая грамотность”- говорил великий академик и первый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советский программист Андрей Петрович Ершов. И он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был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несомненно прав, ведь, для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того, чтобы продолжить успешное изучение принципов работы компьютера и научиться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решать интересные инженерно-технические задачи, изобретая полезные и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неповторимые в современном мире вещи, необходимо научиться автоматизировать их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работу при помощи программ, написанных на разных языках программирования. Для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того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,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чтобы овладеть базовыми навыками программирования можно создать игру.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Описание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Компьютер загадывает секретное число от 0 до 100 и просит пользователя угадать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это число. После каждой попытки угадать, компьютер будет сообщать пользователю,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было его число больше или меньше загаданного. Пользователь выиграет, если угадает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число за шесть ходов.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Программа затрагивает много ключевых моментов программирования: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конвертирования типов данных, запись и чтение файлов, использование алгоритма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деления отрезка пополам, обработку полученных данных и представление их в виде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графиков.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Категория кейса: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вводный, рассчитан на учащихся 8 класса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Вопросы к кейсу: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1. Какие виды алгоритмов вам известны?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2. Какие жанры компьютерных игр вы могли бы назвать?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3. Какие знания в программировании вам понадобятся для решения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данног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Место кейса в структуре программы: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рекомендуется к выполнению после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изучения основ языка программирования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, основных алгоритмических понятий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и конструкций.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Количество учебных часов: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8 часов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Учебно-тематическое планирование (занятие - 2 часа):</w:t>
      </w:r>
    </w:p>
    <w:p w:rsidR="00F92455" w:rsidRDefault="00F92455" w:rsidP="00F92455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92455" w:rsidRDefault="00F92455" w:rsidP="00F92455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92455" w:rsidRDefault="00F92455" w:rsidP="00F92455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92455" w:rsidRDefault="00F92455" w:rsidP="00F92455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92455" w:rsidRPr="00F92455" w:rsidRDefault="00F92455" w:rsidP="00F92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53"/>
        <w:gridCol w:w="1745"/>
        <w:gridCol w:w="1552"/>
        <w:gridCol w:w="1658"/>
        <w:gridCol w:w="13"/>
        <w:gridCol w:w="1463"/>
        <w:gridCol w:w="1588"/>
      </w:tblGrid>
      <w:tr w:rsidR="00F92455" w:rsidRPr="00F92455" w:rsidTr="00B13248"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Занятие 1 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2</w:t>
            </w:r>
          </w:p>
        </w:tc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55" w:rsidRPr="00F92455" w:rsidRDefault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3</w:t>
            </w:r>
          </w:p>
        </w:tc>
      </w:tr>
      <w:tr w:rsidR="00F92455" w:rsidRPr="00F92455" w:rsidTr="00A54BEC"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Постановка проблемы,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путей решения</w:t>
            </w: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Разработка алгоритма поиска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числа методом деления отрезка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пополам</w:t>
            </w:r>
          </w:p>
        </w:tc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55" w:rsidRPr="00F92455" w:rsidRDefault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 данных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виде графиков в </w:t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</w:p>
        </w:tc>
      </w:tr>
      <w:tr w:rsidR="00F92455" w:rsidRPr="00F92455" w:rsidTr="00F92455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поставленной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группе детей.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проблемы,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обсуждение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методов ее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решения.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 искать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информацию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различных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источниках.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идеи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предложенными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методами.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Упражнения по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поиску чисел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массиве.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Упражнения на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сортировку чисел.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Алгоритмы поиска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числа.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Исследование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скорости работы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алгоритмов.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программироват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ь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на языке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Преобразован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ие</w:t>
            </w:r>
            <w:proofErr w:type="spellEnd"/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текстовых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данных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графики на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через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библиотеку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matplotlib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Разбор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элементов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графика,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управление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цветом,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опциями 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свойствами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элементов.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ть</w:t>
            </w:r>
            <w:proofErr w:type="spellEnd"/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на языке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</w:p>
        </w:tc>
      </w:tr>
      <w:tr w:rsidR="00F92455" w:rsidRPr="00F92455" w:rsidTr="00A220CC"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4</w:t>
            </w: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2455" w:rsidRPr="00F92455" w:rsidTr="00AC472F"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к публичному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выступлению для защиты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результатов. Демонстрация игры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группе и защита результатов</w:t>
            </w: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2455" w:rsidRPr="00F92455" w:rsidTr="00F92455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речи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 презентации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для публичной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демонстрации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 в кейсе.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Публичная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презентация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Рефлексия.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Грамотное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своей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деятельности.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Базовые навыки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ораторства,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выступлений,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аргументировани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е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точки зрения.</w:t>
            </w: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92455" w:rsidRPr="00F92455" w:rsidRDefault="00F92455" w:rsidP="00F9245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Метод работы с кейсом: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продвижение по шагам жизненного цикла игры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Минимально необходимый уровень входных компетенций:</w:t>
      </w:r>
      <w:r w:rsidRPr="00F92455">
        <w:rPr>
          <w:rFonts w:ascii="Times New Roman" w:eastAsia="Times New Roman" w:hAnsi="Times New Roman" w:cs="Times New Roman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Работа с компьютером на уровне начинающего пользователя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Знание математики на уровне выпускника начальной школы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Предполагаемые образовательные результаты учащихся: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Артефакты: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готовый рабочий код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soft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Развитие аналитического и алгоритмического мышления;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Умение аргументировать свою точку зрения и отстаивать ее;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hard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Понятие алгоритма, последовательного выполнения действий;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Понятие программы, подпрограммы, цикла, условия;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Умение создавать программы и игры в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Умение создавать презентации.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Процедуры и формы выявления образовательного результата: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Представление результатов образовательной деятельности пройдет в форме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публичной презентации решений кейса командами и последующих ответов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выступающих на вопросы наставника и других команд.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Педагогический сценарий (руководство для наставника):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Кейс представляет собой разработку игрового приложения для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решения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проблемной ситуации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. Кейс включает в себя: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Введение в проблему при помощи беседы с учащимися (приведение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жизненных примеров);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Групповое обсуждение проблемы, поиск путей решения, введение в группу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мысли о решении проблемы через разработку игрового приложения;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Введение в программирование на языке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Составление технического задания на разработку;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Сбор статистики и анализ результатов работы алгоритма;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Подготовка к публичной презентации и защите проекта и защита проекта с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демонстрацией игрового приложения;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Подведение итогов, рефлексия.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Необходимое оборудование: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Персональный компьютер с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Windows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7 / 8 / 10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Доступ в интернет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Компилятор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3</w:t>
      </w:r>
    </w:p>
    <w:p w:rsidR="00F92455" w:rsidRDefault="00F9245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2455" w:rsidRDefault="00F92455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2455" w:rsidRPr="00F92455" w:rsidRDefault="00F92455" w:rsidP="00F92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Кейс «Спаси остров»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Описание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«Спаси остров» – это игра для двоих, в которой один игрок загадывает слово и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рисует на странице отдельные пустые клетки для каждой буквы. А второй игрок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пытается угадать буквы, которые могут быть в данном слове, а затем и всё слово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целиком.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Если второй игрок правильно угадывает букву, первый игрок вписывает её 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соответствующую пустую клетку. А если ошибается, первый игрок “льёт воду на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остров”, который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представляет из себя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поле из квадрата размером 4 на 4 см, заполняя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его постепенно водой. Чтобы победить, второй игрок должен угадать все буквы в слове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до того, как остров уйдет под воду.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Категория кейса: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Вводный, рассчитан на учащихся 8 класса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Вопросы к кейсу: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1. Для каких задач служит тип цикла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for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2. В каких еще ситуациях можно использовать тип данных - список?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3. Как делать множественное присваивание?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4. Какие ещё известные компьютерные игры вы могли бы и хотели реализовать?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Место кейса в структуре программы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: базовый, рекомендуется к выполнению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после изучения основ программирования и кейса “ Угадай число”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Количество учебных часов на которые рассчитан кейс: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10 часов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Учебно-тематическое планирование (занятие - 2 часа):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8"/>
        <w:gridCol w:w="1699"/>
        <w:gridCol w:w="1706"/>
        <w:gridCol w:w="1845"/>
        <w:gridCol w:w="1558"/>
        <w:gridCol w:w="1275"/>
      </w:tblGrid>
      <w:tr w:rsidR="00F92455" w:rsidRPr="00F92455" w:rsidTr="00F92455"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Занятие 1 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55" w:rsidRPr="00F92455" w:rsidRDefault="00F92455" w:rsidP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3</w:t>
            </w:r>
          </w:p>
        </w:tc>
      </w:tr>
      <w:tr w:rsidR="00F92455" w:rsidRPr="00F92455" w:rsidTr="00F92455"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Постановка проблемы,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путей решения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Изучение дизайна и механики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игры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455" w:rsidRPr="00F92455" w:rsidRDefault="00F92455" w:rsidP="00F9245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Визуализация программы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виде блок-схемы</w:t>
            </w:r>
          </w:p>
        </w:tc>
      </w:tr>
      <w:tr w:rsidR="00F92455" w:rsidRPr="00F92455" w:rsidTr="00F92455"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поставленной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группе детей.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проблемы,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 искать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информацию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различных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источниках.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идеи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Знакомство с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игровыми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механиками игры,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изучение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ограничений 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правил</w:t>
            </w:r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..</w:t>
            </w:r>
            <w:proofErr w:type="gramEnd"/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Работа с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переменными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величинами.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Проверка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наличия буквы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секретном слове.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Проверка – не</w:t>
            </w:r>
          </w:p>
          <w:p w:rsidR="00F92455" w:rsidRPr="00F92455" w:rsidRDefault="00F92455" w:rsidP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победил ли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игрок. Обработка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ошибочных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предположений.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Проверка – не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проиграл ли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игрок. 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программироват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ь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в </w:t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блок-схем.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Ветвление 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блок-схемах.</w:t>
            </w: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идеи.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логически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разбирать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проект </w:t>
            </w:r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</w:t>
            </w:r>
            <w:proofErr w:type="gramEnd"/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блоки.</w:t>
            </w: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455" w:rsidTr="00F924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96"/>
        </w:trPr>
        <w:tc>
          <w:tcPr>
            <w:tcW w:w="1940" w:type="dxa"/>
            <w:tcBorders>
              <w:top w:val="nil"/>
            </w:tcBorders>
          </w:tcPr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обсуждение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методов ее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решения</w:t>
            </w:r>
          </w:p>
          <w:p w:rsidR="00F92455" w:rsidRDefault="00F92455" w:rsidP="00F92455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 w:rsidP="00F92455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 w:rsidP="00F92455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nil"/>
              <w:right w:val="single" w:sz="4" w:space="0" w:color="auto"/>
            </w:tcBorders>
          </w:tcPr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предложенными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методами.</w:t>
            </w: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2455" w:rsidRPr="00F92455" w:rsidRDefault="00F92455" w:rsidP="00F92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4"/>
        <w:gridCol w:w="2458"/>
        <w:gridCol w:w="2337"/>
        <w:gridCol w:w="2452"/>
      </w:tblGrid>
      <w:tr w:rsidR="00F92455" w:rsidRPr="00F92455" w:rsidTr="00F92455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Занятие 4 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5</w:t>
            </w: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2455" w:rsidRPr="00F92455" w:rsidTr="00F92455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Тестирование и доработка. 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к публичному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выступлению для защиты результатов.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Демонстрация игры в группе и защита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2455" w:rsidRPr="00F92455" w:rsidTr="00F92455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Тестирование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созданной игры.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Проверка на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граничные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условия.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Выявление багов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 их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исправление.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на языке </w:t>
            </w:r>
            <w:proofErr w:type="spell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проводить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тестирование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продуктов.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речи 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презентации </w:t>
            </w:r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</w:t>
            </w:r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для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публичной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демонстрации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 работы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 кейсе.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Публичная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презентация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 Ответы на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вопросы.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Рефлексия.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55" w:rsidRPr="00F92455" w:rsidRDefault="00F92455" w:rsidP="00F92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9245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анализировать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результаты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Грамотное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своей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деятельности.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Базовые навыки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ораторства,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публичных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выступлений,</w:t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аргументировани</w:t>
            </w:r>
            <w:proofErr w:type="spell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е</w:t>
            </w:r>
            <w:proofErr w:type="gramEnd"/>
            <w:r w:rsidRPr="00F92455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точки зрения.</w:t>
            </w:r>
          </w:p>
        </w:tc>
      </w:tr>
    </w:tbl>
    <w:p w:rsidR="00F92455" w:rsidRDefault="00F92455" w:rsidP="009046E5">
      <w:pPr>
        <w:pStyle w:val="10"/>
        <w:spacing w:after="0" w:line="240" w:lineRule="auto"/>
        <w:rPr>
          <w:rFonts w:ascii="TimesNewRomanPSMT" w:eastAsia="Times New Roman" w:hAnsi="TimesNewRomanPSMT" w:cs="Times New Roman"/>
          <w:color w:val="000000"/>
          <w:sz w:val="24"/>
        </w:rPr>
      </w:pP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Метод работы с кейсом: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продвижение по шагам жизненного цикла игры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Минимально необходимый уровень входных компетенций: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рекомендуется к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выполнению после изучения основ языка программирования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, основных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алгоритмических понятий и конструкций.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Предполагаемые образовательные результаты учащихся: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Артефакты: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готовая игра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soft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Развитие аналитического и алгоритмического мышления;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Умение аргументировать свою точку зрения и отстаивать ее.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hard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92455">
        <w:rPr>
          <w:rFonts w:ascii="Times New Roman" w:eastAsia="Times New Roman" w:hAnsi="Times New Roman" w:cs="Times New Roman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Понятие алгоритма, последовательного выполнения действий;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Понятие программы, подпрограммы, цикла, условия;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Умение создавать программы и игры в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Умение создавать презентации.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Количество учебных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часов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на которые рассчитан кейс (может варьироваться 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зависимости от уровня подготовки, условий, и т.д.): 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10 часов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Процедуры и формы выявления образовательного результата: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Представление результатов образовательной деятельности пройдет в форме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публичной презентации решений кейса командами и последующих ответов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выступающих на вопросы наставника и других команд.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Педагогический сценарий (руководство для наставника):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Кейс представляет собой разработку игрового приложения для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решения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проблемной ситуации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. Кейс включает в себя: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Введение в проблему при помощи беседы с обучающимися (приведение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жизненных примеров);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Групповое обсуждение проблемы, поиск путей решения, введение в группу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мысли о решении проблемы через разработку игрового приложения;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Введение в программирование игровых приложений в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Составление технического задания на разработку игрового приложения;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Создание уровней, программирование механики игры;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Проведение тестирования разработанного игрового приложения и его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доработка;</w:t>
      </w:r>
      <w:proofErr w:type="gramEnd"/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Подготовка к публичной презентации и защите проекта и защита проекта с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демонстрацией игрового приложения;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Подведение итогов, рефлексия.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Минимально необходимый уровень входных компетенций: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Работа с компьютером на уровне начинающего пользователя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Знание математики на уровне выпускника начальной школы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Необходимое оборудование:</w:t>
      </w:r>
      <w:r w:rsidRPr="00F92455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Персональный компьютер с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Windows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7 / 8 / 10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>Доступ в интернет</w:t>
      </w:r>
      <w:r w:rsidRPr="00F92455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92455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9245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Компилятор </w:t>
      </w:r>
      <w:proofErr w:type="spellStart"/>
      <w:r w:rsidRPr="00F92455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92455">
        <w:rPr>
          <w:rFonts w:ascii="TimesNewRomanPSMT" w:eastAsia="Times New Roman" w:hAnsi="TimesNewRomanPSMT" w:cs="Times New Roman"/>
          <w:color w:val="000000"/>
          <w:sz w:val="24"/>
        </w:rPr>
        <w:t xml:space="preserve"> 3.5</w:t>
      </w:r>
    </w:p>
    <w:p w:rsidR="00F92455" w:rsidRDefault="00F92455" w:rsidP="009046E5">
      <w:pPr>
        <w:pStyle w:val="10"/>
        <w:spacing w:after="0" w:line="240" w:lineRule="auto"/>
        <w:rPr>
          <w:rFonts w:ascii="TimesNewRomanPSMT" w:eastAsia="Times New Roman" w:hAnsi="TimesNewRomanPSMT" w:cs="Times New Roman"/>
          <w:color w:val="000000"/>
          <w:sz w:val="24"/>
        </w:rPr>
      </w:pPr>
    </w:p>
    <w:p w:rsidR="00F92455" w:rsidRDefault="00F92455" w:rsidP="009046E5">
      <w:pPr>
        <w:pStyle w:val="10"/>
        <w:spacing w:after="0" w:line="240" w:lineRule="auto"/>
        <w:rPr>
          <w:rFonts w:ascii="TimesNewRomanPSMT" w:eastAsia="Times New Roman" w:hAnsi="TimesNewRomanPSMT" w:cs="Times New Roman"/>
          <w:color w:val="000000"/>
          <w:sz w:val="24"/>
        </w:rPr>
      </w:pP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Кейс «Калькулятор»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Описание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: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Для ускорения счета часто используют такие электронные устройства как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калькулятор. Данное приложение входит в базовый состав компонентов любого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мобильного устройства, но, несмотря на широкий функционал, пользоваться такими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приложениями не всегда является удобным. Многие его функции являются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избыточными, тогда как других не хватает.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Необходимо разработать собственный программный продукт типа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«Калькулятор», со своим собственным интерфейсом.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Категория кейса: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Вводный.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Вопросы к кейсу: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1. Проанализируйте правила функционирования Калькулятора.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2. Для чего служат библиотеки?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3. Для каких задач применяется библиотека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Tkinter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>?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Место кейса в структуре программы: </w:t>
      </w:r>
      <w:proofErr w:type="gram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вводный</w:t>
      </w:r>
      <w:proofErr w:type="gram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>, рассчитан на учащихся 8 класса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Количество учебных часов: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10 часов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452EB" w:rsidRDefault="00F452EB" w:rsidP="00F452EB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F452EB" w:rsidRPr="00F452EB" w:rsidRDefault="00F452EB" w:rsidP="00F4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Учебно-тематическое планирование (занятие - 2 часа):</w:t>
      </w: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983"/>
        <w:gridCol w:w="1701"/>
        <w:gridCol w:w="1559"/>
        <w:gridCol w:w="1276"/>
        <w:gridCol w:w="1554"/>
        <w:gridCol w:w="7"/>
      </w:tblGrid>
      <w:tr w:rsidR="00F452EB" w:rsidRPr="00F452EB" w:rsidTr="003C6268">
        <w:trPr>
          <w:gridAfter w:val="1"/>
          <w:wAfter w:w="7" w:type="dxa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Занятие 1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2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3</w:t>
            </w:r>
          </w:p>
        </w:tc>
      </w:tr>
      <w:tr w:rsidR="00F452EB" w:rsidRPr="00F452EB" w:rsidTr="00163139">
        <w:trPr>
          <w:gridAfter w:val="1"/>
          <w:wAfter w:w="7" w:type="dxa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Постановка проблемы,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путей решения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Создание программы для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 калькулятора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Создание внешнего вида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калькулятора</w:t>
            </w:r>
          </w:p>
        </w:tc>
      </w:tr>
      <w:tr w:rsidR="00F452EB" w:rsidRPr="00F452EB" w:rsidTr="00F452EB">
        <w:trPr>
          <w:trHeight w:val="41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Проводим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проблемной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ситуации,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генерация 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обсуждение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методов ее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решения 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возможности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достижения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конечного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результата Проводим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разделение на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группы</w:t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Развитие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критического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мышления.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 поиска 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информации.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Коммуникативнос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ть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 Умение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генерировать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идеи, слушать 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слышать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собеседника, аргументированно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отстаивать свою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точку зрения.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Развитие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критического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мышления,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коммуникативных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навыков, навыков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командной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Написание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программной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части для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будущего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калькулятора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Развитие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алгоритмическог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мышления.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Навыки работы с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языком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программирован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ия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</w:t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внешнего вида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калькулятора с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использованием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библиотеки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Tkinter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Развитие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алгоритмическ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ого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мышления.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Навыки работы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 языком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ния</w:t>
            </w:r>
            <w:proofErr w:type="spellEnd"/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</w:t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</w:p>
        </w:tc>
      </w:tr>
    </w:tbl>
    <w:p w:rsidR="00F452EB" w:rsidRPr="00F452EB" w:rsidRDefault="00F452EB" w:rsidP="00F4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1644"/>
        <w:gridCol w:w="2552"/>
        <w:gridCol w:w="2551"/>
      </w:tblGrid>
      <w:tr w:rsidR="00F452EB" w:rsidRPr="00F452EB" w:rsidTr="00F452EB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Занятие 4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Занятие 5</w:t>
            </w:r>
          </w:p>
        </w:tc>
      </w:tr>
      <w:tr w:rsidR="00F452EB" w:rsidRPr="00F452EB" w:rsidTr="00F452EB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Тестирование и доработка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B" w:rsidRPr="00F452EB" w:rsidRDefault="00F452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 xml:space="preserve">Цель: 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к публичному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выступлению для защиты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результатов. Демонстрация игры 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группе и защита результатов.</w:t>
            </w:r>
          </w:p>
        </w:tc>
      </w:tr>
      <w:tr w:rsidR="00F452EB" w:rsidRPr="00F452EB" w:rsidTr="00F452E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Тестирование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калькулятора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Выявление багов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 их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исправление</w:t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ешения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проблемы;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- оформляют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проектную идею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и презентуют ее.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программировать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на языке </w:t>
            </w:r>
            <w:proofErr w:type="spell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Python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 проводить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тестирование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созданных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продуктов.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Что делается: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Подготовка речи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и презентации </w:t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для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публичной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демонстрации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 в кейсе.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Публичная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презентация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 Ответы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на вопросы.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Рефлексия.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2EB" w:rsidRPr="00F452EB" w:rsidRDefault="00F452EB" w:rsidP="00F45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</w:rPr>
              <w:t>Компетенции:</w:t>
            </w:r>
            <w:r w:rsidRPr="00F452EB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Умение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анализировать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результаты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работы.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Грамотное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представление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результатов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своей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деятельности.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Базовые навыки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ораторства,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публичных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выступлений,</w:t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аргументировани</w:t>
            </w:r>
            <w:proofErr w:type="spell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  <w:szCs w:val="20"/>
              </w:rPr>
              <w:br/>
            </w:r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>е</w:t>
            </w:r>
            <w:proofErr w:type="gramEnd"/>
            <w:r w:rsidRPr="00F452EB">
              <w:rPr>
                <w:rFonts w:ascii="TimesNewRomanPSMT" w:eastAsia="Times New Roman" w:hAnsi="TimesNewRomanPSMT" w:cs="Times New Roman"/>
                <w:color w:val="000000"/>
                <w:sz w:val="20"/>
              </w:rPr>
              <w:t xml:space="preserve"> точки зрения.</w:t>
            </w:r>
          </w:p>
        </w:tc>
      </w:tr>
    </w:tbl>
    <w:p w:rsidR="00F92455" w:rsidRPr="00F92455" w:rsidRDefault="00F452EB" w:rsidP="009046E5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Метод работы с кейсом: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продвижение по шагам жизненного цикла игры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Минимально необходимый уровень входных компетенций: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Работа с компьютером на уровне начинающего пользователя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Знание математики на уровне выпускника начальной школы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</w:rPr>
        <w:t>Предполагаемые образовательные результаты учащихся:</w:t>
      </w:r>
      <w:r w:rsidRPr="00F452EB">
        <w:rPr>
          <w:rFonts w:ascii="TimesNewRomanPS-BoldItalicMT" w:eastAsia="Times New Roman" w:hAnsi="TimesNewRomanPS-BoldItalicMT" w:cs="Times New Roman"/>
          <w:b/>
          <w:bCs/>
          <w:i/>
          <w:iCs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Артефакты: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готовый продукт калькулятор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soft</w:t>
      </w:r>
      <w:proofErr w:type="spellEnd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Развитие аналитического и алгоритмического мышления;</w:t>
      </w:r>
      <w:r w:rsidRPr="00F452EB">
        <w:rPr>
          <w:rFonts w:ascii="Times New Roman" w:eastAsia="Times New Roman" w:hAnsi="Times New Roman" w:cs="Times New Roman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Понятие алгоритма, последовательного выполнения действий;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Понятие программы, подпрограммы, цикла, условия;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Умение аргументировать свою точку зрения и отстаивать ее;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Умение создавать презентации.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Формируемые навыки (</w:t>
      </w:r>
      <w:proofErr w:type="spellStart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hard</w:t>
      </w:r>
      <w:proofErr w:type="spellEnd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 xml:space="preserve"> </w:t>
      </w:r>
      <w:proofErr w:type="spellStart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skills</w:t>
      </w:r>
      <w:proofErr w:type="spellEnd"/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):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Умение создавать программы и игры в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Умение создавать презентации.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Количество учебных </w:t>
      </w:r>
      <w:proofErr w:type="gram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часов</w:t>
      </w:r>
      <w:proofErr w:type="gram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 на которые рассчитан кейс: 10 часов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Процедуры и формы выявления образовательного результата: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Представление результатов образовательной деятельности пройдет в форме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публичной презентации решений кейса командами и последующих ответов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выступающих на вопросы наставника и других команд.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Педагогический сценарий (руководство для наставника):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Кейс представляет собой разработку игрового приложения для </w:t>
      </w:r>
      <w:proofErr w:type="gram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решения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проблемной ситуации</w:t>
      </w:r>
      <w:proofErr w:type="gram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>. Кейс включает в себя: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Введение в проблему при помощи беседы с обучающимися (приведение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жизненных примеров);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Групповое обсуждение проблемы, поиск путей решения, введение в группу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мысли о решении проблемы через разработку игрового приложения;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Введение в программирование игровых приложений в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>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Составление технического задания на разработку игрового приложения;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Создание уровней, программирование механики игры;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Проведение тестирования разработанного игрового приложения и его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доработка;</w:t>
      </w:r>
      <w:proofErr w:type="gramEnd"/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Подготовка к публичной презентации и защите проекта и защита проекта с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демонстрацией игрового приложения;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Подведение итогов, рефлексия.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t>Необходимое оборудование:</w:t>
      </w:r>
      <w:r w:rsidRPr="00F452E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Персональный компьютер с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Windows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 7 / 8 / 10 или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Linux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Debian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 9.6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>Доступ в интернет</w:t>
      </w:r>
      <w:r w:rsidRPr="00F452EB">
        <w:rPr>
          <w:rFonts w:ascii="TimesNewRomanPSMT" w:eastAsia="Times New Roman" w:hAnsi="TimesNewRomanPSMT" w:cs="Times New Roman"/>
          <w:color w:val="000000"/>
          <w:sz w:val="24"/>
          <w:szCs w:val="24"/>
        </w:rPr>
        <w:br/>
      </w:r>
      <w:r w:rsidRPr="00F452EB">
        <w:rPr>
          <w:rFonts w:ascii="MS Mincho" w:eastAsia="MS Mincho" w:hAnsi="MS Mincho" w:cs="MS Mincho" w:hint="eastAsia"/>
          <w:color w:val="000000"/>
          <w:sz w:val="24"/>
        </w:rPr>
        <w:t>✔</w:t>
      </w:r>
      <w:r w:rsidRPr="00F452E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Компилятор </w:t>
      </w:r>
      <w:proofErr w:type="spellStart"/>
      <w:r w:rsidRPr="00F452EB">
        <w:rPr>
          <w:rFonts w:ascii="TimesNewRomanPSMT" w:eastAsia="Times New Roman" w:hAnsi="TimesNewRomanPSMT" w:cs="Times New Roman"/>
          <w:color w:val="000000"/>
          <w:sz w:val="24"/>
        </w:rPr>
        <w:t>Python</w:t>
      </w:r>
      <w:proofErr w:type="spellEnd"/>
      <w:r w:rsidRPr="00F452EB">
        <w:rPr>
          <w:rFonts w:ascii="TimesNewRomanPSMT" w:eastAsia="Times New Roman" w:hAnsi="TimesNewRomanPSMT" w:cs="Times New Roman"/>
          <w:color w:val="000000"/>
          <w:sz w:val="24"/>
        </w:rPr>
        <w:t xml:space="preserve"> 3.5</w:t>
      </w:r>
    </w:p>
    <w:sectPr w:rsidR="00F92455" w:rsidRPr="00F92455" w:rsidSect="00B7209E">
      <w:footerReference w:type="first" r:id="rId12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8BC" w:rsidRDefault="003D18BC" w:rsidP="00F73567">
      <w:pPr>
        <w:spacing w:after="0" w:line="240" w:lineRule="auto"/>
      </w:pPr>
      <w:r>
        <w:separator/>
      </w:r>
    </w:p>
  </w:endnote>
  <w:endnote w:type="continuationSeparator" w:id="0">
    <w:p w:rsidR="003D18BC" w:rsidRDefault="003D18BC" w:rsidP="00F73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-Mincho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Merriweather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6E5" w:rsidRDefault="001358E1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9046E5">
      <w:rPr>
        <w:noProof/>
      </w:rPr>
      <w:t>2</w:t>
    </w:r>
    <w:r>
      <w:rPr>
        <w:noProof/>
      </w:rPr>
      <w:fldChar w:fldCharType="end"/>
    </w:r>
  </w:p>
  <w:p w:rsidR="009046E5" w:rsidRDefault="009046E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8BC" w:rsidRDefault="003D18BC" w:rsidP="00F73567">
      <w:pPr>
        <w:spacing w:after="0" w:line="240" w:lineRule="auto"/>
      </w:pPr>
      <w:r>
        <w:separator/>
      </w:r>
    </w:p>
  </w:footnote>
  <w:footnote w:type="continuationSeparator" w:id="0">
    <w:p w:rsidR="003D18BC" w:rsidRDefault="003D18BC" w:rsidP="00F73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A7E1E"/>
    <w:multiLevelType w:val="multilevel"/>
    <w:tmpl w:val="554A5B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AB4327E"/>
    <w:multiLevelType w:val="multilevel"/>
    <w:tmpl w:val="A28A16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C9101E"/>
    <w:multiLevelType w:val="multilevel"/>
    <w:tmpl w:val="EAB4B8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2757646C"/>
    <w:multiLevelType w:val="multilevel"/>
    <w:tmpl w:val="84CABA0E"/>
    <w:lvl w:ilvl="0">
      <w:start w:val="1"/>
      <w:numFmt w:val="decimal"/>
      <w:lvlText w:val="%1."/>
      <w:lvlJc w:val="left"/>
      <w:pPr>
        <w:ind w:left="283" w:hanging="283"/>
      </w:pPr>
      <w:rPr>
        <w:b/>
      </w:r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2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4">
    <w:nsid w:val="2A2502A7"/>
    <w:multiLevelType w:val="multilevel"/>
    <w:tmpl w:val="D006F4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B807D33"/>
    <w:multiLevelType w:val="multilevel"/>
    <w:tmpl w:val="C70CD1C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">
    <w:nsid w:val="2ED43FEE"/>
    <w:multiLevelType w:val="multilevel"/>
    <w:tmpl w:val="804EADF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5345198"/>
    <w:multiLevelType w:val="multilevel"/>
    <w:tmpl w:val="D7A8FA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C124432"/>
    <w:multiLevelType w:val="multilevel"/>
    <w:tmpl w:val="DAEE842C"/>
    <w:lvl w:ilvl="0">
      <w:start w:val="1"/>
      <w:numFmt w:val="decimal"/>
      <w:lvlText w:val="%1."/>
      <w:lvlJc w:val="left"/>
      <w:pPr>
        <w:ind w:left="1789" w:hanging="72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3D87DC6"/>
    <w:multiLevelType w:val="multilevel"/>
    <w:tmpl w:val="E98EB1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40E1212"/>
    <w:multiLevelType w:val="multilevel"/>
    <w:tmpl w:val="017A1AD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CC432C9"/>
    <w:multiLevelType w:val="multilevel"/>
    <w:tmpl w:val="F514CA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FB80139"/>
    <w:multiLevelType w:val="multilevel"/>
    <w:tmpl w:val="2654A7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nsid w:val="521652B4"/>
    <w:multiLevelType w:val="multilevel"/>
    <w:tmpl w:val="119871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6901FAA"/>
    <w:multiLevelType w:val="multilevel"/>
    <w:tmpl w:val="CEBA37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89F4546"/>
    <w:multiLevelType w:val="multilevel"/>
    <w:tmpl w:val="8844383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5"/>
  </w:num>
  <w:num w:numId="5">
    <w:abstractNumId w:val="4"/>
  </w:num>
  <w:num w:numId="6">
    <w:abstractNumId w:val="1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13"/>
  </w:num>
  <w:num w:numId="12">
    <w:abstractNumId w:val="12"/>
  </w:num>
  <w:num w:numId="13">
    <w:abstractNumId w:val="0"/>
  </w:num>
  <w:num w:numId="14">
    <w:abstractNumId w:val="9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09E"/>
    <w:rsid w:val="001358E1"/>
    <w:rsid w:val="00304DE1"/>
    <w:rsid w:val="003455D3"/>
    <w:rsid w:val="003D18BC"/>
    <w:rsid w:val="00474716"/>
    <w:rsid w:val="0065339A"/>
    <w:rsid w:val="007E146D"/>
    <w:rsid w:val="009046E5"/>
    <w:rsid w:val="00920EA4"/>
    <w:rsid w:val="00B7209E"/>
    <w:rsid w:val="00CA3637"/>
    <w:rsid w:val="00CE724C"/>
    <w:rsid w:val="00CF37B2"/>
    <w:rsid w:val="00DC29CB"/>
    <w:rsid w:val="00F452EB"/>
    <w:rsid w:val="00F73567"/>
    <w:rsid w:val="00F9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67"/>
  </w:style>
  <w:style w:type="paragraph" w:styleId="1">
    <w:name w:val="heading 1"/>
    <w:basedOn w:val="10"/>
    <w:next w:val="10"/>
    <w:rsid w:val="00B7209E"/>
    <w:pPr>
      <w:keepNext/>
      <w:pBdr>
        <w:bottom w:val="none" w:sz="0" w:space="0" w:color="000000"/>
      </w:pBdr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2">
    <w:name w:val="heading 2"/>
    <w:basedOn w:val="10"/>
    <w:next w:val="10"/>
    <w:rsid w:val="00B7209E"/>
    <w:pPr>
      <w:widowControl w:val="0"/>
      <w:pBdr>
        <w:bottom w:val="none" w:sz="0" w:space="0" w:color="000000"/>
      </w:pBdr>
      <w:spacing w:before="200" w:after="120" w:line="240" w:lineRule="auto"/>
      <w:outlineLvl w:val="1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">
    <w:name w:val="heading 3"/>
    <w:basedOn w:val="10"/>
    <w:next w:val="10"/>
    <w:rsid w:val="00B7209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B7209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B7209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B7209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7209E"/>
  </w:style>
  <w:style w:type="table" w:customStyle="1" w:styleId="TableNormal">
    <w:name w:val="Table Normal"/>
    <w:rsid w:val="00B720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7209E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10"/>
    <w:next w:val="10"/>
    <w:rsid w:val="00B7209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7209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6">
    <w:basedOn w:val="TableNormal"/>
    <w:rsid w:val="00B7209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B7209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8">
    <w:name w:val="Нижний колонтитул Знак"/>
    <w:basedOn w:val="a0"/>
    <w:link w:val="a9"/>
    <w:uiPriority w:val="99"/>
    <w:rsid w:val="009046E5"/>
    <w:rPr>
      <w:rFonts w:ascii="Times New Roman" w:hAnsi="Times New Roman"/>
      <w:sz w:val="28"/>
    </w:rPr>
  </w:style>
  <w:style w:type="paragraph" w:styleId="a9">
    <w:name w:val="footer"/>
    <w:basedOn w:val="a"/>
    <w:link w:val="a8"/>
    <w:uiPriority w:val="99"/>
    <w:rsid w:val="009046E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8"/>
    </w:rPr>
  </w:style>
  <w:style w:type="character" w:customStyle="1" w:styleId="11">
    <w:name w:val="Нижний колонтитул Знак1"/>
    <w:basedOn w:val="a0"/>
    <w:uiPriority w:val="99"/>
    <w:semiHidden/>
    <w:rsid w:val="009046E5"/>
  </w:style>
  <w:style w:type="paragraph" w:styleId="aa">
    <w:name w:val="Balloon Text"/>
    <w:basedOn w:val="a"/>
    <w:link w:val="ab"/>
    <w:uiPriority w:val="99"/>
    <w:semiHidden/>
    <w:unhideWhenUsed/>
    <w:rsid w:val="009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46E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9245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9245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92455"/>
    <w:rPr>
      <w:rFonts w:ascii="MS-Mincho" w:hAnsi="MS-Mincho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F452EB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67"/>
  </w:style>
  <w:style w:type="paragraph" w:styleId="1">
    <w:name w:val="heading 1"/>
    <w:basedOn w:val="10"/>
    <w:next w:val="10"/>
    <w:rsid w:val="00B7209E"/>
    <w:pPr>
      <w:keepNext/>
      <w:pBdr>
        <w:bottom w:val="none" w:sz="0" w:space="0" w:color="000000"/>
      </w:pBdr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2">
    <w:name w:val="heading 2"/>
    <w:basedOn w:val="10"/>
    <w:next w:val="10"/>
    <w:rsid w:val="00B7209E"/>
    <w:pPr>
      <w:widowControl w:val="0"/>
      <w:pBdr>
        <w:bottom w:val="none" w:sz="0" w:space="0" w:color="000000"/>
      </w:pBdr>
      <w:spacing w:before="200" w:after="120" w:line="240" w:lineRule="auto"/>
      <w:outlineLvl w:val="1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">
    <w:name w:val="heading 3"/>
    <w:basedOn w:val="10"/>
    <w:next w:val="10"/>
    <w:rsid w:val="00B7209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B7209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B7209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B7209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7209E"/>
  </w:style>
  <w:style w:type="table" w:customStyle="1" w:styleId="TableNormal">
    <w:name w:val="Table Normal"/>
    <w:rsid w:val="00B720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7209E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10"/>
    <w:next w:val="10"/>
    <w:rsid w:val="00B7209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7209E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6">
    <w:basedOn w:val="TableNormal"/>
    <w:rsid w:val="00B7209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B7209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8">
    <w:name w:val="Нижний колонтитул Знак"/>
    <w:basedOn w:val="a0"/>
    <w:link w:val="a9"/>
    <w:uiPriority w:val="99"/>
    <w:rsid w:val="009046E5"/>
    <w:rPr>
      <w:rFonts w:ascii="Times New Roman" w:hAnsi="Times New Roman"/>
      <w:sz w:val="28"/>
    </w:rPr>
  </w:style>
  <w:style w:type="paragraph" w:styleId="a9">
    <w:name w:val="footer"/>
    <w:basedOn w:val="a"/>
    <w:link w:val="a8"/>
    <w:uiPriority w:val="99"/>
    <w:rsid w:val="009046E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8"/>
    </w:rPr>
  </w:style>
  <w:style w:type="character" w:customStyle="1" w:styleId="11">
    <w:name w:val="Нижний колонтитул Знак1"/>
    <w:basedOn w:val="a0"/>
    <w:uiPriority w:val="99"/>
    <w:semiHidden/>
    <w:rsid w:val="009046E5"/>
  </w:style>
  <w:style w:type="paragraph" w:styleId="aa">
    <w:name w:val="Balloon Text"/>
    <w:basedOn w:val="a"/>
    <w:link w:val="ab"/>
    <w:uiPriority w:val="99"/>
    <w:semiHidden/>
    <w:unhideWhenUsed/>
    <w:rsid w:val="009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46E5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F9245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9245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F92455"/>
    <w:rPr>
      <w:rFonts w:ascii="MS-Mincho" w:hAnsi="MS-Mincho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F452EB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l-cdn.ryzerobotics.com/downloads/tello/0222/Tello+Scratch+Readme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github.com/dji-sdk/Tello-Pyth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FD279-3F90-4AC5-8E86-9B7501ACF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5840</Words>
  <Characters>33291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Гафарова</cp:lastModifiedBy>
  <cp:revision>2</cp:revision>
  <dcterms:created xsi:type="dcterms:W3CDTF">2023-10-31T14:13:00Z</dcterms:created>
  <dcterms:modified xsi:type="dcterms:W3CDTF">2023-10-31T14:13:00Z</dcterms:modified>
</cp:coreProperties>
</file>