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0F" w:rsidRDefault="00D2650F" w:rsidP="00D2650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Организационная работа педагогических работников, </w:t>
      </w:r>
    </w:p>
    <w:p w:rsidR="00D2650F" w:rsidRDefault="00D2650F" w:rsidP="00D2650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gramStart"/>
      <w:r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осуществляющих</w:t>
      </w:r>
      <w:proofErr w:type="gramEnd"/>
      <w:r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классное руководство в соответствии с программой воспитания</w:t>
      </w:r>
    </w:p>
    <w:p w:rsidR="00D2650F" w:rsidRPr="00DE5CAA" w:rsidRDefault="00D2650F" w:rsidP="00D2650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на </w:t>
      </w:r>
      <w:r w:rsidRPr="00066BCD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2021-2022 учебный год</w:t>
      </w: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</w:t>
      </w:r>
      <w:r w:rsidR="008F225E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МОБУ Красноусольская башкирская гимназия-интернат</w:t>
      </w:r>
    </w:p>
    <w:p w:rsidR="00D2650F" w:rsidRPr="00DE5CAA" w:rsidRDefault="00D2650F" w:rsidP="00D2650F">
      <w:pPr>
        <w:pStyle w:val="a3"/>
        <w:spacing w:before="4"/>
        <w:rPr>
          <w:b/>
          <w:lang w:val="ru-RU"/>
        </w:rPr>
      </w:pPr>
    </w:p>
    <w:tbl>
      <w:tblPr>
        <w:tblW w:w="15750" w:type="dxa"/>
        <w:jc w:val="center"/>
        <w:tblInd w:w="1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4787"/>
        <w:gridCol w:w="648"/>
        <w:gridCol w:w="519"/>
        <w:gridCol w:w="651"/>
        <w:gridCol w:w="647"/>
        <w:gridCol w:w="647"/>
        <w:gridCol w:w="648"/>
        <w:gridCol w:w="651"/>
        <w:gridCol w:w="648"/>
        <w:gridCol w:w="648"/>
        <w:gridCol w:w="388"/>
        <w:gridCol w:w="391"/>
        <w:gridCol w:w="648"/>
        <w:gridCol w:w="648"/>
        <w:gridCol w:w="388"/>
        <w:gridCol w:w="522"/>
        <w:gridCol w:w="519"/>
        <w:gridCol w:w="519"/>
        <w:gridCol w:w="723"/>
      </w:tblGrid>
      <w:tr w:rsidR="00D2650F" w:rsidTr="00E25B4A">
        <w:trPr>
          <w:trHeight w:val="537"/>
          <w:jc w:val="center"/>
        </w:trPr>
        <w:tc>
          <w:tcPr>
            <w:tcW w:w="510" w:type="dxa"/>
            <w:vMerge w:val="restart"/>
          </w:tcPr>
          <w:p w:rsidR="00D2650F" w:rsidRDefault="00D2650F" w:rsidP="00E25B4A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787" w:type="dxa"/>
            <w:vMerge w:val="restart"/>
          </w:tcPr>
          <w:p w:rsidR="00D2650F" w:rsidRPr="00856E19" w:rsidRDefault="00D2650F" w:rsidP="00E25B4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Модули программы воспитания</w:t>
            </w:r>
          </w:p>
        </w:tc>
        <w:tc>
          <w:tcPr>
            <w:tcW w:w="2464" w:type="dxa"/>
            <w:gridSpan w:val="4"/>
          </w:tcPr>
          <w:p w:rsidR="00D2650F" w:rsidRDefault="00D2650F" w:rsidP="00E25B4A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1четверть</w:t>
            </w:r>
          </w:p>
        </w:tc>
        <w:tc>
          <w:tcPr>
            <w:tcW w:w="2594" w:type="dxa"/>
            <w:gridSpan w:val="4"/>
          </w:tcPr>
          <w:p w:rsidR="00D2650F" w:rsidRDefault="00D2650F" w:rsidP="00E25B4A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2четверть</w:t>
            </w:r>
          </w:p>
        </w:tc>
        <w:tc>
          <w:tcPr>
            <w:tcW w:w="2074" w:type="dxa"/>
            <w:gridSpan w:val="4"/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3четверть</w:t>
            </w:r>
          </w:p>
        </w:tc>
        <w:tc>
          <w:tcPr>
            <w:tcW w:w="2076" w:type="dxa"/>
            <w:gridSpan w:val="4"/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4четверть</w:t>
            </w:r>
          </w:p>
        </w:tc>
        <w:tc>
          <w:tcPr>
            <w:tcW w:w="1242" w:type="dxa"/>
            <w:gridSpan w:val="2"/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 w:rsidR="008F22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</w:t>
            </w:r>
            <w:proofErr w:type="spellEnd"/>
          </w:p>
        </w:tc>
      </w:tr>
      <w:tr w:rsidR="00D2650F" w:rsidTr="00E25B4A">
        <w:trPr>
          <w:trHeight w:val="2726"/>
          <w:jc w:val="center"/>
        </w:trPr>
        <w:tc>
          <w:tcPr>
            <w:tcW w:w="510" w:type="dxa"/>
            <w:vMerge/>
            <w:tcBorders>
              <w:top w:val="nil"/>
            </w:tcBorders>
          </w:tcPr>
          <w:p w:rsidR="00D2650F" w:rsidRDefault="00D2650F" w:rsidP="00E25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top w:val="nil"/>
            </w:tcBorders>
          </w:tcPr>
          <w:p w:rsidR="00D2650F" w:rsidRDefault="00D2650F" w:rsidP="00E25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</w:tcPr>
          <w:p w:rsidR="00D2650F" w:rsidRDefault="00D2650F" w:rsidP="00E25B4A">
            <w:pPr>
              <w:pStyle w:val="TableParagraph"/>
              <w:spacing w:before="109" w:line="247" w:lineRule="auto"/>
              <w:ind w:left="-1" w:right="241"/>
            </w:pPr>
            <w:r>
              <w:rPr>
                <w:lang w:val="ru-RU"/>
              </w:rPr>
              <w:t>З</w:t>
            </w:r>
            <w:proofErr w:type="spellStart"/>
            <w:r>
              <w:t>апланированомероприятий</w:t>
            </w:r>
            <w:proofErr w:type="spellEnd"/>
          </w:p>
        </w:tc>
        <w:tc>
          <w:tcPr>
            <w:tcW w:w="519" w:type="dxa"/>
            <w:textDirection w:val="btLr"/>
          </w:tcPr>
          <w:p w:rsidR="00D2650F" w:rsidRDefault="00D2650F" w:rsidP="00E25B4A">
            <w:pPr>
              <w:pStyle w:val="TableParagraph"/>
              <w:spacing w:before="106"/>
              <w:ind w:left="-1"/>
            </w:pPr>
            <w:proofErr w:type="spellStart"/>
            <w:r>
              <w:t>Проведено</w:t>
            </w:r>
            <w:proofErr w:type="spellEnd"/>
          </w:p>
        </w:tc>
        <w:tc>
          <w:tcPr>
            <w:tcW w:w="651" w:type="dxa"/>
            <w:textDirection w:val="btLr"/>
          </w:tcPr>
          <w:p w:rsidR="00D2650F" w:rsidRDefault="00D2650F" w:rsidP="00E25B4A">
            <w:pPr>
              <w:pStyle w:val="TableParagraph"/>
              <w:spacing w:before="109"/>
              <w:ind w:left="-1"/>
            </w:pPr>
            <w:proofErr w:type="spellStart"/>
            <w:r>
              <w:t>Непроведено</w:t>
            </w:r>
            <w:proofErr w:type="spellEnd"/>
          </w:p>
        </w:tc>
        <w:tc>
          <w:tcPr>
            <w:tcW w:w="647" w:type="dxa"/>
            <w:textDirection w:val="btLr"/>
          </w:tcPr>
          <w:p w:rsidR="00D2650F" w:rsidRDefault="00D2650F" w:rsidP="00E25B4A">
            <w:pPr>
              <w:pStyle w:val="TableParagraph"/>
              <w:spacing w:before="109" w:line="247" w:lineRule="auto"/>
              <w:ind w:left="-1" w:right="241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647" w:type="dxa"/>
            <w:textDirection w:val="btLr"/>
          </w:tcPr>
          <w:p w:rsidR="00D2650F" w:rsidRDefault="00D2650F" w:rsidP="00E25B4A">
            <w:pPr>
              <w:pStyle w:val="TableParagraph"/>
              <w:spacing w:before="109" w:line="247" w:lineRule="auto"/>
              <w:ind w:left="-1" w:right="241"/>
            </w:pPr>
            <w:r>
              <w:rPr>
                <w:lang w:val="ru-RU"/>
              </w:rPr>
              <w:t>З</w:t>
            </w:r>
            <w:proofErr w:type="spellStart"/>
            <w:r>
              <w:t>апланированомероприятий</w:t>
            </w:r>
            <w:proofErr w:type="spellEnd"/>
          </w:p>
        </w:tc>
        <w:tc>
          <w:tcPr>
            <w:tcW w:w="648" w:type="dxa"/>
            <w:textDirection w:val="btLr"/>
          </w:tcPr>
          <w:p w:rsidR="00D2650F" w:rsidRDefault="00D2650F" w:rsidP="00E25B4A">
            <w:pPr>
              <w:pStyle w:val="TableParagraph"/>
              <w:spacing w:before="109"/>
              <w:ind w:left="-1"/>
            </w:pPr>
            <w:proofErr w:type="spellStart"/>
            <w:r>
              <w:t>Проведено</w:t>
            </w:r>
            <w:proofErr w:type="spellEnd"/>
          </w:p>
        </w:tc>
        <w:tc>
          <w:tcPr>
            <w:tcW w:w="651" w:type="dxa"/>
            <w:textDirection w:val="btLr"/>
          </w:tcPr>
          <w:p w:rsidR="00D2650F" w:rsidRDefault="00D2650F" w:rsidP="00E25B4A">
            <w:pPr>
              <w:pStyle w:val="TableParagraph"/>
              <w:spacing w:before="109"/>
              <w:ind w:left="-1"/>
            </w:pPr>
            <w:proofErr w:type="spellStart"/>
            <w:r>
              <w:t>Непроведено</w:t>
            </w:r>
            <w:proofErr w:type="spellEnd"/>
          </w:p>
        </w:tc>
        <w:tc>
          <w:tcPr>
            <w:tcW w:w="648" w:type="dxa"/>
            <w:textDirection w:val="btLr"/>
          </w:tcPr>
          <w:p w:rsidR="00D2650F" w:rsidRDefault="00D2650F" w:rsidP="00E25B4A">
            <w:pPr>
              <w:pStyle w:val="TableParagraph"/>
              <w:spacing w:before="108" w:line="247" w:lineRule="auto"/>
              <w:ind w:left="-1" w:right="241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648" w:type="dxa"/>
            <w:textDirection w:val="btLr"/>
          </w:tcPr>
          <w:p w:rsidR="00D2650F" w:rsidRDefault="00D2650F" w:rsidP="00E25B4A">
            <w:pPr>
              <w:pStyle w:val="TableParagraph"/>
              <w:spacing w:before="108" w:line="247" w:lineRule="auto"/>
              <w:ind w:left="-1" w:right="241"/>
            </w:pPr>
            <w:r>
              <w:rPr>
                <w:lang w:val="ru-RU"/>
              </w:rPr>
              <w:t>З</w:t>
            </w:r>
            <w:proofErr w:type="spellStart"/>
            <w:r>
              <w:t>апланированомероприятий</w:t>
            </w:r>
            <w:proofErr w:type="spellEnd"/>
          </w:p>
        </w:tc>
        <w:tc>
          <w:tcPr>
            <w:tcW w:w="388" w:type="dxa"/>
            <w:textDirection w:val="btLr"/>
          </w:tcPr>
          <w:p w:rsidR="00D2650F" w:rsidRDefault="00D2650F" w:rsidP="00E25B4A">
            <w:pPr>
              <w:pStyle w:val="TableParagraph"/>
              <w:spacing w:before="107"/>
              <w:ind w:left="-1"/>
            </w:pPr>
            <w:proofErr w:type="spellStart"/>
            <w:r>
              <w:t>Проведено</w:t>
            </w:r>
            <w:proofErr w:type="spellEnd"/>
          </w:p>
        </w:tc>
        <w:tc>
          <w:tcPr>
            <w:tcW w:w="391" w:type="dxa"/>
            <w:textDirection w:val="btLr"/>
          </w:tcPr>
          <w:p w:rsidR="00D2650F" w:rsidRDefault="00D2650F" w:rsidP="00E25B4A">
            <w:pPr>
              <w:pStyle w:val="TableParagraph"/>
              <w:spacing w:before="105"/>
              <w:ind w:left="-1"/>
            </w:pPr>
            <w:proofErr w:type="spellStart"/>
            <w:r>
              <w:t>Непроведено</w:t>
            </w:r>
            <w:proofErr w:type="spellEnd"/>
          </w:p>
        </w:tc>
        <w:tc>
          <w:tcPr>
            <w:tcW w:w="648" w:type="dxa"/>
            <w:textDirection w:val="btLr"/>
          </w:tcPr>
          <w:p w:rsidR="00D2650F" w:rsidRDefault="00D2650F" w:rsidP="00E25B4A">
            <w:pPr>
              <w:pStyle w:val="TableParagraph"/>
              <w:spacing w:before="103" w:line="247" w:lineRule="auto"/>
              <w:ind w:left="-1" w:right="241"/>
              <w:rPr>
                <w:lang w:val="ru-RU"/>
              </w:rPr>
            </w:pPr>
            <w:r>
              <w:rPr>
                <w:lang w:val="ru-RU"/>
              </w:rPr>
              <w:t xml:space="preserve"> %</w:t>
            </w:r>
          </w:p>
        </w:tc>
        <w:tc>
          <w:tcPr>
            <w:tcW w:w="648" w:type="dxa"/>
            <w:textDirection w:val="btLr"/>
          </w:tcPr>
          <w:p w:rsidR="00D2650F" w:rsidRDefault="00D2650F" w:rsidP="00E25B4A">
            <w:pPr>
              <w:pStyle w:val="TableParagraph"/>
              <w:spacing w:before="103" w:line="247" w:lineRule="auto"/>
              <w:ind w:left="-1" w:right="241"/>
            </w:pPr>
            <w:r>
              <w:rPr>
                <w:lang w:val="ru-RU"/>
              </w:rPr>
              <w:t>З</w:t>
            </w:r>
            <w:proofErr w:type="spellStart"/>
            <w:r>
              <w:t>апланированомероприятий</w:t>
            </w:r>
            <w:proofErr w:type="spellEnd"/>
          </w:p>
        </w:tc>
        <w:tc>
          <w:tcPr>
            <w:tcW w:w="388" w:type="dxa"/>
            <w:textDirection w:val="btLr"/>
          </w:tcPr>
          <w:p w:rsidR="00D2650F" w:rsidRDefault="00D2650F" w:rsidP="00E25B4A">
            <w:pPr>
              <w:pStyle w:val="TableParagraph"/>
              <w:spacing w:before="103"/>
              <w:ind w:left="-1"/>
            </w:pPr>
            <w:proofErr w:type="spellStart"/>
            <w:r>
              <w:t>Проведено</w:t>
            </w:r>
            <w:proofErr w:type="spellEnd"/>
          </w:p>
        </w:tc>
        <w:tc>
          <w:tcPr>
            <w:tcW w:w="522" w:type="dxa"/>
            <w:textDirection w:val="btLr"/>
          </w:tcPr>
          <w:p w:rsidR="00D2650F" w:rsidRDefault="00D2650F" w:rsidP="00E25B4A">
            <w:pPr>
              <w:pStyle w:val="TableParagraph"/>
              <w:spacing w:before="106"/>
              <w:ind w:left="-1"/>
            </w:pPr>
            <w:proofErr w:type="spellStart"/>
            <w:r>
              <w:t>Непроведено</w:t>
            </w:r>
            <w:proofErr w:type="spellEnd"/>
          </w:p>
        </w:tc>
        <w:tc>
          <w:tcPr>
            <w:tcW w:w="519" w:type="dxa"/>
            <w:textDirection w:val="btLr"/>
          </w:tcPr>
          <w:p w:rsidR="00D2650F" w:rsidRPr="00A623E7" w:rsidRDefault="00D2650F" w:rsidP="00E25B4A">
            <w:pPr>
              <w:pStyle w:val="TableParagraph"/>
              <w:spacing w:line="268" w:lineRule="exact"/>
              <w:ind w:left="101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519" w:type="dxa"/>
            <w:textDirection w:val="btLr"/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proofErr w:type="spellStart"/>
            <w:r>
              <w:t>Проведено</w:t>
            </w:r>
            <w:proofErr w:type="spellEnd"/>
          </w:p>
        </w:tc>
        <w:tc>
          <w:tcPr>
            <w:tcW w:w="723" w:type="dxa"/>
            <w:textDirection w:val="btLr"/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proofErr w:type="spellStart"/>
            <w:r>
              <w:t>Непроведено</w:t>
            </w:r>
            <w:proofErr w:type="spellEnd"/>
          </w:p>
        </w:tc>
      </w:tr>
      <w:tr w:rsidR="00D2650F" w:rsidTr="00E25B4A">
        <w:trPr>
          <w:trHeight w:val="309"/>
          <w:jc w:val="center"/>
        </w:trPr>
        <w:tc>
          <w:tcPr>
            <w:tcW w:w="510" w:type="dxa"/>
          </w:tcPr>
          <w:p w:rsidR="00D2650F" w:rsidRDefault="00D2650F" w:rsidP="00E25B4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7" w:type="dxa"/>
          </w:tcPr>
          <w:p w:rsidR="00D2650F" w:rsidRDefault="00D2650F" w:rsidP="00E25B4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E5CAA">
              <w:rPr>
                <w:rFonts w:ascii="Times New Roman" w:eastAsia="Times New Roman" w:hAnsi="Times New Roman"/>
                <w:sz w:val="24"/>
                <w:szCs w:val="24"/>
              </w:rPr>
              <w:t>Модуль</w:t>
            </w:r>
            <w:proofErr w:type="spellEnd"/>
            <w:r w:rsidRPr="00DE5CAA">
              <w:rPr>
                <w:rFonts w:ascii="Times New Roman" w:eastAsia="Times New Roman" w:hAnsi="Times New Roman"/>
                <w:sz w:val="24"/>
                <w:szCs w:val="24"/>
              </w:rPr>
              <w:t xml:space="preserve"> 1. «</w:t>
            </w:r>
            <w:proofErr w:type="spellStart"/>
            <w:r w:rsidRPr="00DE5CAA">
              <w:rPr>
                <w:rFonts w:ascii="Times New Roman" w:eastAsia="Times New Roman" w:hAnsi="Times New Roman"/>
                <w:sz w:val="24"/>
                <w:szCs w:val="24"/>
              </w:rPr>
              <w:t>Ключевые</w:t>
            </w:r>
            <w:proofErr w:type="spellEnd"/>
            <w:r w:rsidRPr="00DE5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CAA">
              <w:rPr>
                <w:rFonts w:ascii="Times New Roman" w:eastAsia="Times New Roman" w:hAnsi="Times New Roman"/>
                <w:sz w:val="24"/>
                <w:szCs w:val="24"/>
              </w:rPr>
              <w:t>общешкольные</w:t>
            </w:r>
            <w:proofErr w:type="spellEnd"/>
            <w:r w:rsidRPr="00DE5C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5CAA">
              <w:rPr>
                <w:rFonts w:ascii="Times New Roman" w:eastAsia="Times New Roman" w:hAnsi="Times New Roman"/>
                <w:sz w:val="24"/>
                <w:szCs w:val="24"/>
              </w:rPr>
              <w:t>дела</w:t>
            </w:r>
            <w:proofErr w:type="spellEnd"/>
            <w:r w:rsidRPr="00DE5CA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48" w:type="dxa"/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19" w:type="dxa"/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651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8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1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8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91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88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22" w:type="dxa"/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</w:tcPr>
          <w:p w:rsidR="00D2650F" w:rsidRPr="00D607BA" w:rsidRDefault="008F225E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650F" w:rsidRPr="00DE5CAA" w:rsidTr="00E25B4A">
        <w:trPr>
          <w:trHeight w:val="309"/>
          <w:jc w:val="center"/>
        </w:trPr>
        <w:tc>
          <w:tcPr>
            <w:tcW w:w="510" w:type="dxa"/>
          </w:tcPr>
          <w:p w:rsidR="00D2650F" w:rsidRDefault="00D2650F" w:rsidP="00E25B4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87" w:type="dxa"/>
          </w:tcPr>
          <w:p w:rsidR="00D2650F" w:rsidRPr="00DE5CAA" w:rsidRDefault="00D2650F" w:rsidP="00E25B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Модуль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2. </w:t>
            </w: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«Классное руководство»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19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1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651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8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91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8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22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</w:tcPr>
          <w:p w:rsidR="00D2650F" w:rsidRPr="00DE5CAA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D2650F" w:rsidRPr="00DE5CAA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0</w:t>
            </w:r>
          </w:p>
        </w:tc>
      </w:tr>
      <w:tr w:rsidR="00D2650F" w:rsidRPr="00DE5CAA" w:rsidTr="00E25B4A">
        <w:trPr>
          <w:trHeight w:val="335"/>
          <w:jc w:val="center"/>
        </w:trPr>
        <w:tc>
          <w:tcPr>
            <w:tcW w:w="510" w:type="dxa"/>
          </w:tcPr>
          <w:p w:rsidR="00D2650F" w:rsidRPr="00DE5CAA" w:rsidRDefault="00D2650F" w:rsidP="00E25B4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787" w:type="dxa"/>
          </w:tcPr>
          <w:p w:rsidR="00D2650F" w:rsidRPr="00DE5CAA" w:rsidRDefault="00D2650F" w:rsidP="00E25B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3.</w:t>
            </w: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«Курсы внеурочной деятельности»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19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51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51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8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91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88" w:type="dxa"/>
          </w:tcPr>
          <w:p w:rsidR="00D2650F" w:rsidRPr="00DE5CAA" w:rsidRDefault="00D2650F" w:rsidP="00E25B4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522" w:type="dxa"/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</w:tcPr>
          <w:p w:rsidR="00D2650F" w:rsidRPr="00DE5CAA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D2650F" w:rsidRPr="00DE5CAA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0</w:t>
            </w:r>
          </w:p>
        </w:tc>
      </w:tr>
      <w:tr w:rsidR="00D2650F" w:rsidRPr="00DE5CAA" w:rsidTr="00E25B4A">
        <w:trPr>
          <w:trHeight w:val="393"/>
          <w:jc w:val="center"/>
        </w:trPr>
        <w:tc>
          <w:tcPr>
            <w:tcW w:w="510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787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E5CA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Модуль 4. «Школьный урок»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8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1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88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DE5CAA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DE5CAA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0</w:t>
            </w:r>
          </w:p>
        </w:tc>
      </w:tr>
      <w:tr w:rsidR="00D2650F" w:rsidTr="00E25B4A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 w:rsidRPr="00DE5CA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D2650F" w:rsidRDefault="00D2650F" w:rsidP="00E25B4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DE5CAA">
              <w:rPr>
                <w:sz w:val="24"/>
                <w:szCs w:val="24"/>
                <w:lang w:val="ru-RU"/>
              </w:rPr>
              <w:t>Модуль 5. «Самоуправление»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234D29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650F" w:rsidTr="00E25B4A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D2650F" w:rsidRPr="00DE5CAA" w:rsidRDefault="00D2650F" w:rsidP="00E25B4A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D2650F" w:rsidRDefault="00D2650F" w:rsidP="00E25B4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D607BA">
              <w:rPr>
                <w:sz w:val="24"/>
                <w:szCs w:val="24"/>
              </w:rPr>
              <w:t>Модуль</w:t>
            </w:r>
            <w:proofErr w:type="spellEnd"/>
            <w:r w:rsidRPr="00D607BA">
              <w:rPr>
                <w:sz w:val="24"/>
                <w:szCs w:val="24"/>
              </w:rPr>
              <w:t xml:space="preserve"> 6. «</w:t>
            </w:r>
            <w:proofErr w:type="spellStart"/>
            <w:r w:rsidRPr="00D607BA">
              <w:rPr>
                <w:sz w:val="24"/>
                <w:szCs w:val="24"/>
              </w:rPr>
              <w:t>Детские</w:t>
            </w:r>
            <w:proofErr w:type="spellEnd"/>
            <w:r w:rsidRPr="00D607BA">
              <w:rPr>
                <w:sz w:val="24"/>
                <w:szCs w:val="24"/>
              </w:rPr>
              <w:t xml:space="preserve"> </w:t>
            </w:r>
            <w:proofErr w:type="spellStart"/>
            <w:r w:rsidRPr="00D607BA">
              <w:rPr>
                <w:sz w:val="24"/>
                <w:szCs w:val="24"/>
              </w:rPr>
              <w:t>общественные</w:t>
            </w:r>
            <w:proofErr w:type="spellEnd"/>
            <w:r w:rsidRPr="00D607BA">
              <w:rPr>
                <w:sz w:val="24"/>
                <w:szCs w:val="24"/>
              </w:rPr>
              <w:t xml:space="preserve"> </w:t>
            </w:r>
            <w:proofErr w:type="spellStart"/>
            <w:r w:rsidRPr="00D607BA">
              <w:rPr>
                <w:sz w:val="24"/>
                <w:szCs w:val="24"/>
              </w:rPr>
              <w:t>объединения</w:t>
            </w:r>
            <w:proofErr w:type="spellEnd"/>
            <w:r w:rsidRPr="00D607BA"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Default="00D2650F" w:rsidP="00E25B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D2650F" w:rsidRDefault="00D2650F" w:rsidP="00E25B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Default="00D2650F" w:rsidP="00E25B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Default="00D2650F" w:rsidP="00E25B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D2650F" w:rsidRPr="00A623E7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234D29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234D29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D2650F" w:rsidTr="00E25B4A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D2650F" w:rsidRDefault="00D2650F" w:rsidP="00E25B4A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D607BA">
              <w:rPr>
                <w:sz w:val="24"/>
                <w:szCs w:val="24"/>
              </w:rPr>
              <w:t>Модуль</w:t>
            </w:r>
            <w:proofErr w:type="spellEnd"/>
            <w:r w:rsidRPr="00D607BA">
              <w:rPr>
                <w:sz w:val="24"/>
                <w:szCs w:val="24"/>
              </w:rPr>
              <w:t xml:space="preserve"> 7. «</w:t>
            </w:r>
            <w:proofErr w:type="spellStart"/>
            <w:r w:rsidRPr="00D607BA">
              <w:rPr>
                <w:sz w:val="24"/>
                <w:szCs w:val="24"/>
              </w:rPr>
              <w:t>Экскурсии</w:t>
            </w:r>
            <w:proofErr w:type="spellEnd"/>
            <w:r w:rsidRPr="00D607BA">
              <w:rPr>
                <w:sz w:val="24"/>
                <w:szCs w:val="24"/>
              </w:rPr>
              <w:t xml:space="preserve">, </w:t>
            </w:r>
            <w:proofErr w:type="spellStart"/>
            <w:r w:rsidRPr="00D607BA">
              <w:rPr>
                <w:sz w:val="24"/>
                <w:szCs w:val="24"/>
              </w:rPr>
              <w:t>экспедиции</w:t>
            </w:r>
            <w:proofErr w:type="spellEnd"/>
            <w:r w:rsidRPr="00D607BA">
              <w:rPr>
                <w:sz w:val="24"/>
                <w:szCs w:val="24"/>
              </w:rPr>
              <w:t xml:space="preserve">, </w:t>
            </w:r>
            <w:proofErr w:type="spellStart"/>
            <w:r w:rsidRPr="00D607BA">
              <w:rPr>
                <w:sz w:val="24"/>
                <w:szCs w:val="24"/>
              </w:rPr>
              <w:t>походы</w:t>
            </w:r>
            <w:proofErr w:type="spellEnd"/>
            <w:r w:rsidRPr="00D607BA"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234D29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234D29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D2650F" w:rsidTr="00E25B4A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D2650F" w:rsidRDefault="00D2650F" w:rsidP="00E25B4A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D607BA">
              <w:rPr>
                <w:sz w:val="24"/>
                <w:szCs w:val="24"/>
              </w:rPr>
              <w:t>Модуль</w:t>
            </w:r>
            <w:proofErr w:type="spellEnd"/>
            <w:r w:rsidRPr="00D607BA">
              <w:rPr>
                <w:sz w:val="24"/>
                <w:szCs w:val="24"/>
              </w:rPr>
              <w:t xml:space="preserve"> 8. «</w:t>
            </w:r>
            <w:proofErr w:type="spellStart"/>
            <w:r w:rsidRPr="00D607BA">
              <w:rPr>
                <w:sz w:val="24"/>
                <w:szCs w:val="24"/>
              </w:rPr>
              <w:t>Профориентация</w:t>
            </w:r>
            <w:proofErr w:type="spellEnd"/>
            <w:r w:rsidRPr="00D607BA"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234D29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234D29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D2650F" w:rsidTr="00E25B4A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D2650F" w:rsidRDefault="00D2650F" w:rsidP="00E25B4A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r w:rsidRPr="00D607BA">
              <w:rPr>
                <w:sz w:val="24"/>
                <w:szCs w:val="24"/>
              </w:rPr>
              <w:t>Модуль</w:t>
            </w:r>
            <w:proofErr w:type="spellEnd"/>
            <w:r w:rsidRPr="00D607BA">
              <w:rPr>
                <w:sz w:val="24"/>
                <w:szCs w:val="24"/>
              </w:rPr>
              <w:t xml:space="preserve"> 9. «</w:t>
            </w:r>
            <w:proofErr w:type="spellStart"/>
            <w:r w:rsidRPr="00D607BA">
              <w:rPr>
                <w:sz w:val="24"/>
                <w:szCs w:val="24"/>
              </w:rPr>
              <w:t>Школьные</w:t>
            </w:r>
            <w:proofErr w:type="spellEnd"/>
            <w:r w:rsidR="007E2AD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607BA">
              <w:rPr>
                <w:sz w:val="24"/>
                <w:szCs w:val="24"/>
              </w:rPr>
              <w:t>медиа</w:t>
            </w:r>
            <w:proofErr w:type="spellEnd"/>
            <w:r w:rsidRPr="00D607BA">
              <w:rPr>
                <w:sz w:val="24"/>
                <w:szCs w:val="24"/>
              </w:rPr>
              <w:t>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D2650F" w:rsidRPr="00856E19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234D29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234D29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D2650F" w:rsidRPr="00D607BA" w:rsidTr="00E25B4A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D2650F" w:rsidRDefault="00D2650F" w:rsidP="00E25B4A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607BA">
              <w:rPr>
                <w:sz w:val="24"/>
                <w:szCs w:val="24"/>
                <w:lang w:val="ru-RU"/>
              </w:rPr>
              <w:t>Модуль 10. «Организация предметно-эстетической среды»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D607BA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D607BA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D2650F" w:rsidRPr="00D607BA" w:rsidTr="007E2ADD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Default="00D2650F" w:rsidP="00E25B4A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4787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 w:rsidRPr="00D607BA">
              <w:rPr>
                <w:sz w:val="24"/>
                <w:szCs w:val="24"/>
                <w:lang w:val="ru-RU"/>
              </w:rPr>
              <w:t>Модуль 11. «Работа с родителями»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</w:tcBorders>
          </w:tcPr>
          <w:p w:rsidR="00D2650F" w:rsidRPr="00D607BA" w:rsidRDefault="00D2650F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D607BA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D2650F" w:rsidRPr="00D607BA" w:rsidRDefault="00D2650F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7E2ADD" w:rsidRPr="00D607BA" w:rsidTr="00825A42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7E2ADD" w:rsidP="00E25B4A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4787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Pr="00D607BA" w:rsidRDefault="007E2ADD" w:rsidP="00E25B4A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</w:t>
            </w:r>
            <w:r w:rsidR="00825A42">
              <w:rPr>
                <w:sz w:val="24"/>
                <w:szCs w:val="24"/>
                <w:lang w:val="ru-RU"/>
              </w:rPr>
              <w:t xml:space="preserve"> 12. «Патриотическое воспитание»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19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51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1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88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</w:tcBorders>
          </w:tcPr>
          <w:p w:rsidR="007E2ADD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E2ADD" w:rsidRDefault="00825A42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7E2ADD" w:rsidRDefault="00825A42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7E2ADD" w:rsidRDefault="00825A42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825A42" w:rsidRPr="00D607BA" w:rsidTr="00E25B4A">
        <w:trPr>
          <w:trHeight w:val="344"/>
          <w:jc w:val="center"/>
        </w:trPr>
        <w:tc>
          <w:tcPr>
            <w:tcW w:w="510" w:type="dxa"/>
            <w:tcBorders>
              <w:top w:val="single" w:sz="6" w:space="0" w:color="000000"/>
            </w:tcBorders>
          </w:tcPr>
          <w:p w:rsidR="00825A42" w:rsidRDefault="00825A42" w:rsidP="00E25B4A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4787" w:type="dxa"/>
            <w:tcBorders>
              <w:top w:val="single" w:sz="6" w:space="0" w:color="000000"/>
            </w:tcBorders>
          </w:tcPr>
          <w:p w:rsidR="00825A42" w:rsidRDefault="00825A42" w:rsidP="00E25B4A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Модуль 13. «Волонтерство»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19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825A42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825A42" w:rsidRDefault="00825A42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7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648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88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 w:rsidR="00825A42" w:rsidRDefault="00E64D57" w:rsidP="00E25B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825A42" w:rsidRDefault="00E64D57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:rsidR="00825A42" w:rsidRDefault="00E64D57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bottom w:val="single" w:sz="4" w:space="0" w:color="auto"/>
            </w:tcBorders>
          </w:tcPr>
          <w:p w:rsidR="00825A42" w:rsidRDefault="00E64D57" w:rsidP="00E25B4A">
            <w:pPr>
              <w:pStyle w:val="TableParagraph"/>
              <w:spacing w:line="268" w:lineRule="exact"/>
              <w:ind w:left="10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</w:p>
        </w:tc>
      </w:tr>
    </w:tbl>
    <w:p w:rsidR="00D2650F" w:rsidRDefault="00D2650F" w:rsidP="00D2650F">
      <w:pPr>
        <w:pStyle w:val="a3"/>
        <w:spacing w:before="7"/>
        <w:rPr>
          <w:b/>
          <w:sz w:val="27"/>
        </w:rPr>
      </w:pPr>
    </w:p>
    <w:p w:rsidR="00D2650F" w:rsidRPr="00066BCD" w:rsidRDefault="00D2650F" w:rsidP="00D2650F">
      <w:pPr>
        <w:spacing w:after="160" w:line="259" w:lineRule="auto"/>
        <w:rPr>
          <w:lang w:val="ru-RU"/>
        </w:rPr>
      </w:pPr>
    </w:p>
    <w:p w:rsidR="00A7357E" w:rsidRDefault="00A7357E"/>
    <w:sectPr w:rsidR="00A7357E" w:rsidSect="0085285F">
      <w:pgSz w:w="16840" w:h="11910" w:orient="landscape"/>
      <w:pgMar w:top="820" w:right="442" w:bottom="280" w:left="26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287"/>
    <w:rsid w:val="00023287"/>
    <w:rsid w:val="000D0C32"/>
    <w:rsid w:val="00665DBE"/>
    <w:rsid w:val="007E2ADD"/>
    <w:rsid w:val="00825A42"/>
    <w:rsid w:val="008F225E"/>
    <w:rsid w:val="00A7357E"/>
    <w:rsid w:val="00D2650F"/>
    <w:rsid w:val="00D34937"/>
    <w:rsid w:val="00E64D57"/>
    <w:rsid w:val="00F5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0F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D2650F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D2650F"/>
    <w:pPr>
      <w:spacing w:after="120"/>
    </w:pPr>
  </w:style>
  <w:style w:type="character" w:customStyle="1" w:styleId="a4">
    <w:name w:val="Основной текст Знак"/>
    <w:basedOn w:val="a0"/>
    <w:link w:val="a3"/>
    <w:rsid w:val="00D2650F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0F"/>
    <w:pPr>
      <w:widowControl w:val="0"/>
      <w:autoSpaceDE w:val="0"/>
      <w:autoSpaceDN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qFormat/>
    <w:rsid w:val="00D2650F"/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rsid w:val="00D2650F"/>
    <w:pPr>
      <w:spacing w:after="120"/>
    </w:pPr>
  </w:style>
  <w:style w:type="character" w:customStyle="1" w:styleId="a4">
    <w:name w:val="Основной текст Знак"/>
    <w:basedOn w:val="a0"/>
    <w:link w:val="a3"/>
    <w:rsid w:val="00D2650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1</cp:lastModifiedBy>
  <cp:revision>2</cp:revision>
  <dcterms:created xsi:type="dcterms:W3CDTF">2022-06-27T08:03:00Z</dcterms:created>
  <dcterms:modified xsi:type="dcterms:W3CDTF">2022-06-27T08:03:00Z</dcterms:modified>
</cp:coreProperties>
</file>